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7671D"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36"/>
          <w:szCs w:val="36"/>
          <w:lang w:eastAsia="ru-RU"/>
          <w14:ligatures w14:val="none"/>
        </w:rPr>
        <w:t>Муниципальное казенное общеобразовательное учреждение «Фатежская средняя общеобразовательная школа №1» Фатежского района Курской области</w:t>
      </w:r>
    </w:p>
    <w:p w14:paraId="066B9570"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36"/>
          <w:szCs w:val="36"/>
          <w:lang w:eastAsia="ru-RU"/>
          <w14:ligatures w14:val="none"/>
        </w:rPr>
        <w:t> </w:t>
      </w:r>
    </w:p>
    <w:p w14:paraId="68508B41"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36"/>
          <w:szCs w:val="36"/>
          <w:lang w:eastAsia="ru-RU"/>
          <w14:ligatures w14:val="none"/>
        </w:rPr>
        <w:t> </w:t>
      </w:r>
    </w:p>
    <w:p w14:paraId="74FB24D6" w14:textId="77777777" w:rsidR="005B66AF" w:rsidRPr="005B66AF" w:rsidRDefault="005B66AF" w:rsidP="005B66AF">
      <w:pPr>
        <w:shd w:val="clear" w:color="auto" w:fill="FFFFFF"/>
        <w:spacing w:after="0" w:line="240" w:lineRule="auto"/>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4"/>
          <w:szCs w:val="24"/>
          <w:lang w:eastAsia="ru-RU"/>
          <w14:ligatures w14:val="none"/>
        </w:rPr>
        <w:t>Принята на заседании                                                              Утверждена</w:t>
      </w:r>
    </w:p>
    <w:p w14:paraId="61C118FB" w14:textId="77777777" w:rsidR="005B66AF" w:rsidRPr="005B66AF" w:rsidRDefault="005B66AF" w:rsidP="005B66AF">
      <w:pPr>
        <w:shd w:val="clear" w:color="auto" w:fill="FFFFFF"/>
        <w:spacing w:after="0" w:line="240" w:lineRule="auto"/>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4"/>
          <w:szCs w:val="24"/>
          <w:lang w:eastAsia="ru-RU"/>
          <w14:ligatures w14:val="none"/>
        </w:rPr>
        <w:t>Педагогического Совета Школы                                    приказ № 42-3 от 15 сентября 2020 г.</w:t>
      </w:r>
    </w:p>
    <w:p w14:paraId="47E83D1C" w14:textId="77777777" w:rsidR="005B66AF" w:rsidRPr="005B66AF" w:rsidRDefault="005B66AF" w:rsidP="005B66AF">
      <w:pPr>
        <w:shd w:val="clear" w:color="auto" w:fill="FFFFFF"/>
        <w:spacing w:after="0" w:line="240" w:lineRule="auto"/>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4"/>
          <w:szCs w:val="24"/>
          <w:lang w:eastAsia="ru-RU"/>
          <w14:ligatures w14:val="none"/>
        </w:rPr>
        <w:t>протокол №2 от 15 сентября 2020 г.                           Директор ___________ О.Т. Соколова</w:t>
      </w:r>
    </w:p>
    <w:p w14:paraId="337D328A"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4"/>
          <w:szCs w:val="24"/>
          <w:lang w:eastAsia="ru-RU"/>
          <w14:ligatures w14:val="none"/>
        </w:rPr>
        <w:t> </w:t>
      </w:r>
    </w:p>
    <w:p w14:paraId="6508AA07" w14:textId="77777777" w:rsidR="005B66AF" w:rsidRPr="005B66AF" w:rsidRDefault="005B66AF" w:rsidP="005B66AF">
      <w:pPr>
        <w:shd w:val="clear" w:color="auto" w:fill="FFFFFF"/>
        <w:spacing w:after="0" w:line="240" w:lineRule="auto"/>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 </w:t>
      </w:r>
    </w:p>
    <w:p w14:paraId="186FBCD7"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Программа</w:t>
      </w:r>
    </w:p>
    <w:p w14:paraId="11AC45F8"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«Подросток и закон»</w:t>
      </w:r>
    </w:p>
    <w:p w14:paraId="190507F9"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по профилактике безнадзорности, правонарушений и формированию законопослушного поведения</w:t>
      </w:r>
    </w:p>
    <w:p w14:paraId="710F9CDE"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учащихся</w:t>
      </w:r>
    </w:p>
    <w:p w14:paraId="7F01E070"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на 2020-2023 годы</w:t>
      </w:r>
    </w:p>
    <w:p w14:paraId="060C2932"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 </w:t>
      </w:r>
    </w:p>
    <w:p w14:paraId="1B95040F"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 </w:t>
      </w:r>
    </w:p>
    <w:p w14:paraId="3EC98353"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 </w:t>
      </w:r>
    </w:p>
    <w:p w14:paraId="53BFD2C1" w14:textId="77777777" w:rsidR="005B66AF" w:rsidRPr="005B66AF" w:rsidRDefault="005B66AF" w:rsidP="005B66AF">
      <w:pPr>
        <w:shd w:val="clear" w:color="auto" w:fill="FFFFFF"/>
        <w:spacing w:after="0" w:line="240" w:lineRule="auto"/>
        <w:jc w:val="center"/>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48"/>
          <w:szCs w:val="48"/>
          <w:lang w:eastAsia="ru-RU"/>
          <w14:ligatures w14:val="none"/>
        </w:rPr>
        <w:t> </w:t>
      </w:r>
    </w:p>
    <w:p w14:paraId="01051A85" w14:textId="77777777" w:rsidR="005B66AF" w:rsidRPr="005B66AF" w:rsidRDefault="005B66AF" w:rsidP="005B66AF">
      <w:pPr>
        <w:shd w:val="clear" w:color="auto" w:fill="FFFFFF"/>
        <w:spacing w:after="0" w:line="242" w:lineRule="atLeast"/>
        <w:ind w:firstLine="708"/>
        <w:jc w:val="both"/>
        <w:rPr>
          <w:rFonts w:ascii="Open Sans" w:eastAsia="Times New Roman" w:hAnsi="Open Sans" w:cs="Open Sans"/>
          <w:color w:val="181818"/>
          <w:kern w:val="0"/>
          <w:sz w:val="21"/>
          <w:szCs w:val="21"/>
          <w:lang w:eastAsia="ru-RU"/>
          <w14:ligatures w14:val="none"/>
        </w:rPr>
      </w:pPr>
      <w:r w:rsidRPr="005B66AF">
        <w:rPr>
          <w:rFonts w:ascii="Open Sans" w:eastAsia="Times New Roman" w:hAnsi="Open Sans" w:cs="Open Sans"/>
          <w:color w:val="181818"/>
          <w:kern w:val="0"/>
          <w:sz w:val="28"/>
          <w:szCs w:val="28"/>
          <w:lang w:eastAsia="ru-RU"/>
          <w14:ligatures w14:val="none"/>
        </w:rPr>
        <w:t xml:space="preserve">Программа «Подросток и закон» по профилактике безнадзорности, правонарушений и формированию законопослушного поведения </w:t>
      </w:r>
      <w:proofErr w:type="gramStart"/>
      <w:r w:rsidRPr="005B66AF">
        <w:rPr>
          <w:rFonts w:ascii="Open Sans" w:eastAsia="Times New Roman" w:hAnsi="Open Sans" w:cs="Open Sans"/>
          <w:color w:val="181818"/>
          <w:kern w:val="0"/>
          <w:sz w:val="28"/>
          <w:szCs w:val="28"/>
          <w:lang w:eastAsia="ru-RU"/>
          <w14:ligatures w14:val="none"/>
        </w:rPr>
        <w:t>учащихся  на</w:t>
      </w:r>
      <w:proofErr w:type="gramEnd"/>
      <w:r w:rsidRPr="005B66AF">
        <w:rPr>
          <w:rFonts w:ascii="Open Sans" w:eastAsia="Times New Roman" w:hAnsi="Open Sans" w:cs="Open Sans"/>
          <w:color w:val="181818"/>
          <w:kern w:val="0"/>
          <w:sz w:val="28"/>
          <w:szCs w:val="28"/>
          <w:lang w:eastAsia="ru-RU"/>
          <w14:ligatures w14:val="none"/>
        </w:rPr>
        <w:t xml:space="preserve"> 2020-2023 годы направлена на создание условий для обеспечения защиты прав детей, их социальной реабилитации и адаптации в обществе. Ее реализация предусматривает снижение количества несовершеннолетних детей, склонных к </w:t>
      </w:r>
      <w:proofErr w:type="gramStart"/>
      <w:r w:rsidRPr="005B66AF">
        <w:rPr>
          <w:rFonts w:ascii="Open Sans" w:eastAsia="Times New Roman" w:hAnsi="Open Sans" w:cs="Open Sans"/>
          <w:color w:val="181818"/>
          <w:kern w:val="0"/>
          <w:sz w:val="28"/>
          <w:szCs w:val="28"/>
          <w:lang w:eastAsia="ru-RU"/>
          <w14:ligatures w14:val="none"/>
        </w:rPr>
        <w:t>правонарушениям,  безнадзорности</w:t>
      </w:r>
      <w:proofErr w:type="gramEnd"/>
      <w:r w:rsidRPr="005B66AF">
        <w:rPr>
          <w:rFonts w:ascii="Open Sans" w:eastAsia="Times New Roman" w:hAnsi="Open Sans" w:cs="Open Sans"/>
          <w:color w:val="181818"/>
          <w:kern w:val="0"/>
          <w:sz w:val="28"/>
          <w:szCs w:val="28"/>
          <w:lang w:eastAsia="ru-RU"/>
          <w14:ligatures w14:val="none"/>
        </w:rPr>
        <w:t xml:space="preserve">, наркомании и других форм негативного социального поведения, уменьшение количества детей «группы риска», уменьшение количества причин, по которым дети попадают в «группу риска»,  положительную динамику изменения количества подростков, состоящих на учёте в ПДН, КДН, </w:t>
      </w:r>
      <w:r w:rsidRPr="005B66AF">
        <w:rPr>
          <w:rFonts w:ascii="Open Sans" w:eastAsia="Times New Roman" w:hAnsi="Open Sans" w:cs="Open Sans"/>
          <w:color w:val="181818"/>
          <w:kern w:val="0"/>
          <w:sz w:val="28"/>
          <w:szCs w:val="28"/>
          <w:lang w:eastAsia="ru-RU"/>
          <w14:ligatures w14:val="none"/>
        </w:rPr>
        <w:lastRenderedPageBreak/>
        <w:t>ВШК. Программа рассчитана на максимальный охват несовершеннолетних досуговой деятельностью, появление у подростков устойчивых интересов.</w:t>
      </w:r>
    </w:p>
    <w:p w14:paraId="3BD72314"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Разработчиками  программы являются </w:t>
      </w:r>
      <w:r w:rsidRPr="005B66AF">
        <w:rPr>
          <w:rFonts w:ascii="Times New Roman" w:eastAsia="Times New Roman" w:hAnsi="Times New Roman" w:cs="Times New Roman"/>
          <w:color w:val="000000"/>
          <w:kern w:val="0"/>
          <w:sz w:val="28"/>
          <w:szCs w:val="28"/>
          <w:lang w:eastAsia="ru-RU"/>
          <w14:ligatures w14:val="none"/>
        </w:rPr>
        <w:t>Чаплыгина Надежда Ивановна, социальный педагог,  стаж в должности 17 лет, социальный педагог высшей  квалификационной категории, тел. 8-919-274-87-47;   Кононова Наталья Викторовна, педагог-психолог, стаж в должности 22 года, педагог-психолог I квалификационной категории, тел: 8-960-676-15-40 </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00000"/>
          <w:kern w:val="0"/>
          <w:sz w:val="28"/>
          <w:szCs w:val="28"/>
          <w:lang w:eastAsia="ru-RU"/>
          <w14:ligatures w14:val="none"/>
        </w:rPr>
        <w:t>Муниципального казенного общеобразовательного учреждения «Фатежская средняя общеобразовательная школа №1» Фатежского района Курской области, расположенного по адресу: 307100 Курская область, Фатежский район, город Фатеж, улица Красная, дом 26, телефон 8 (47144) 2-13-75, </w:t>
      </w:r>
      <w:hyperlink r:id="rId4" w:history="1">
        <w:r w:rsidRPr="005B66AF">
          <w:rPr>
            <w:rFonts w:ascii="Times New Roman" w:eastAsia="Times New Roman" w:hAnsi="Times New Roman" w:cs="Times New Roman"/>
            <w:color w:val="000000"/>
            <w:kern w:val="0"/>
            <w:sz w:val="28"/>
            <w:szCs w:val="28"/>
            <w:u w:val="single"/>
            <w:lang w:eastAsia="ru-RU"/>
            <w14:ligatures w14:val="none"/>
          </w:rPr>
          <w:t>mou_fsosh_1@mail.ru</w:t>
        </w:r>
      </w:hyperlink>
      <w:r w:rsidRPr="005B66AF">
        <w:rPr>
          <w:rFonts w:ascii="Times New Roman" w:eastAsia="Times New Roman" w:hAnsi="Times New Roman" w:cs="Times New Roman"/>
          <w:color w:val="000000"/>
          <w:kern w:val="0"/>
          <w:sz w:val="28"/>
          <w:szCs w:val="28"/>
          <w:lang w:eastAsia="ru-RU"/>
          <w14:ligatures w14:val="none"/>
        </w:rPr>
        <w:t xml:space="preserve">. Директор школы Соколова Ольга </w:t>
      </w:r>
      <w:proofErr w:type="spellStart"/>
      <w:r w:rsidRPr="005B66AF">
        <w:rPr>
          <w:rFonts w:ascii="Times New Roman" w:eastAsia="Times New Roman" w:hAnsi="Times New Roman" w:cs="Times New Roman"/>
          <w:color w:val="000000"/>
          <w:kern w:val="0"/>
          <w:sz w:val="28"/>
          <w:szCs w:val="28"/>
          <w:lang w:eastAsia="ru-RU"/>
          <w14:ligatures w14:val="none"/>
        </w:rPr>
        <w:t>Толиевна</w:t>
      </w:r>
      <w:proofErr w:type="spellEnd"/>
      <w:r w:rsidRPr="005B66AF">
        <w:rPr>
          <w:rFonts w:ascii="Times New Roman" w:eastAsia="Times New Roman" w:hAnsi="Times New Roman" w:cs="Times New Roman"/>
          <w:color w:val="000000"/>
          <w:kern w:val="0"/>
          <w:sz w:val="28"/>
          <w:szCs w:val="28"/>
          <w:lang w:eastAsia="ru-RU"/>
          <w14:ligatures w14:val="none"/>
        </w:rPr>
        <w:t>, телефон 8(47144) 2-12-07.</w:t>
      </w:r>
    </w:p>
    <w:p w14:paraId="47698A09"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D0D0D"/>
          <w:kern w:val="0"/>
          <w:sz w:val="28"/>
          <w:szCs w:val="28"/>
          <w:lang w:eastAsia="ru-RU"/>
          <w14:ligatures w14:val="none"/>
        </w:rPr>
        <w:t xml:space="preserve">Изменения социально-экономической ситуации, которая происходит в настоящее </w:t>
      </w:r>
      <w:proofErr w:type="gramStart"/>
      <w:r w:rsidRPr="005B66AF">
        <w:rPr>
          <w:rFonts w:ascii="Times New Roman" w:eastAsia="Times New Roman" w:hAnsi="Times New Roman" w:cs="Times New Roman"/>
          <w:color w:val="0D0D0D"/>
          <w:kern w:val="0"/>
          <w:sz w:val="28"/>
          <w:szCs w:val="28"/>
          <w:lang w:eastAsia="ru-RU"/>
          <w14:ligatures w14:val="none"/>
        </w:rPr>
        <w:t>время  в</w:t>
      </w:r>
      <w:proofErr w:type="gramEnd"/>
      <w:r w:rsidRPr="005B66AF">
        <w:rPr>
          <w:rFonts w:ascii="Times New Roman" w:eastAsia="Times New Roman" w:hAnsi="Times New Roman" w:cs="Times New Roman"/>
          <w:color w:val="0D0D0D"/>
          <w:kern w:val="0"/>
          <w:sz w:val="28"/>
          <w:szCs w:val="28"/>
          <w:lang w:eastAsia="ru-RU"/>
          <w14:ligatures w14:val="none"/>
        </w:rPr>
        <w:t xml:space="preserve"> нашей стране, социальная дифференциация, происходящая в обществе, оказали и продолжают оказывать негативное влияние на молодое поколение. Низкий прожиточный уровень жизни у большинства населения страны, культ денег, беспризорность, правовая незащищенность несовершеннолетних приводят к тому, что дети вынужденно адаптируются к подобным условиям, результатом</w:t>
      </w:r>
      <w:r w:rsidRPr="005B66AF">
        <w:rPr>
          <w:rFonts w:ascii="Times New Roman" w:eastAsia="Times New Roman" w:hAnsi="Times New Roman" w:cs="Times New Roman"/>
          <w:color w:val="181818"/>
          <w:kern w:val="0"/>
          <w:sz w:val="28"/>
          <w:szCs w:val="28"/>
          <w:lang w:eastAsia="ru-RU"/>
          <w14:ligatures w14:val="none"/>
        </w:rPr>
        <w:t> </w:t>
      </w:r>
      <w:proofErr w:type="gramStart"/>
      <w:r w:rsidRPr="005B66AF">
        <w:rPr>
          <w:rFonts w:ascii="Times New Roman" w:eastAsia="Times New Roman" w:hAnsi="Times New Roman" w:cs="Times New Roman"/>
          <w:color w:val="0D0D0D"/>
          <w:kern w:val="0"/>
          <w:sz w:val="28"/>
          <w:szCs w:val="28"/>
          <w:lang w:eastAsia="ru-RU"/>
          <w14:ligatures w14:val="none"/>
        </w:rPr>
        <w:t>которой  является</w:t>
      </w:r>
      <w:proofErr w:type="gramEnd"/>
      <w:r w:rsidRPr="005B66AF">
        <w:rPr>
          <w:rFonts w:ascii="Times New Roman" w:eastAsia="Times New Roman" w:hAnsi="Times New Roman" w:cs="Times New Roman"/>
          <w:color w:val="0D0D0D"/>
          <w:kern w:val="0"/>
          <w:sz w:val="28"/>
          <w:szCs w:val="28"/>
          <w:lang w:eastAsia="ru-RU"/>
          <w14:ligatures w14:val="none"/>
        </w:rPr>
        <w:t>: нежелание учиться и работать,  демонстративное и вызывающее поведение по отношению к взрослым, проявление жестокости, агрессивности, бродяжничество, употребление алкогольных напитков и психотропных веществ. Как следствие возрастает количество правонарушений и преступлений, совершенных</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D0D0D"/>
          <w:kern w:val="0"/>
          <w:sz w:val="28"/>
          <w:szCs w:val="28"/>
          <w:lang w:eastAsia="ru-RU"/>
          <w14:ligatures w14:val="none"/>
        </w:rPr>
        <w:t>несовершеннолетними, молодеет детская преступность.</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D0D0D"/>
          <w:kern w:val="0"/>
          <w:sz w:val="28"/>
          <w:szCs w:val="28"/>
          <w:lang w:eastAsia="ru-RU"/>
          <w14:ligatures w14:val="none"/>
        </w:rPr>
        <w:t>Из года в год </w:t>
      </w:r>
      <w:r w:rsidRPr="005B66AF">
        <w:rPr>
          <w:rFonts w:ascii="Times New Roman" w:eastAsia="Times New Roman" w:hAnsi="Times New Roman" w:cs="Times New Roman"/>
          <w:color w:val="181818"/>
          <w:kern w:val="0"/>
          <w:sz w:val="28"/>
          <w:szCs w:val="28"/>
          <w:lang w:eastAsia="ru-RU"/>
          <w14:ligatures w14:val="none"/>
        </w:rPr>
        <w:t xml:space="preserve">наблюдается рост неблагополучных семей и семей, находящихся в социально-опасном </w:t>
      </w:r>
      <w:proofErr w:type="gramStart"/>
      <w:r w:rsidRPr="005B66AF">
        <w:rPr>
          <w:rFonts w:ascii="Times New Roman" w:eastAsia="Times New Roman" w:hAnsi="Times New Roman" w:cs="Times New Roman"/>
          <w:color w:val="181818"/>
          <w:kern w:val="0"/>
          <w:sz w:val="28"/>
          <w:szCs w:val="28"/>
          <w:lang w:eastAsia="ru-RU"/>
          <w14:ligatures w14:val="none"/>
        </w:rPr>
        <w:t>положении,   </w:t>
      </w:r>
      <w:proofErr w:type="gramEnd"/>
      <w:r w:rsidRPr="005B66AF">
        <w:rPr>
          <w:rFonts w:ascii="Times New Roman" w:eastAsia="Times New Roman" w:hAnsi="Times New Roman" w:cs="Times New Roman"/>
          <w:color w:val="181818"/>
          <w:kern w:val="0"/>
          <w:sz w:val="28"/>
          <w:szCs w:val="28"/>
          <w:lang w:eastAsia="ru-RU"/>
          <w14:ligatures w14:val="none"/>
        </w:rPr>
        <w:t xml:space="preserve"> которые не занимаются воспитанием и содержанием своих детей. </w:t>
      </w:r>
      <w:r w:rsidRPr="005B66AF">
        <w:rPr>
          <w:rFonts w:ascii="Times New Roman" w:eastAsia="Times New Roman" w:hAnsi="Times New Roman" w:cs="Times New Roman"/>
          <w:color w:val="0D0D0D"/>
          <w:kern w:val="0"/>
          <w:sz w:val="28"/>
          <w:szCs w:val="28"/>
          <w:lang w:eastAsia="ru-RU"/>
          <w14:ligatures w14:val="none"/>
        </w:rPr>
        <w:t>Все это </w:t>
      </w:r>
      <w:r w:rsidRPr="005B66AF">
        <w:rPr>
          <w:rFonts w:ascii="Times New Roman" w:eastAsia="Times New Roman" w:hAnsi="Times New Roman" w:cs="Times New Roman"/>
          <w:color w:val="181818"/>
          <w:kern w:val="0"/>
          <w:sz w:val="28"/>
          <w:szCs w:val="28"/>
          <w:lang w:eastAsia="ru-RU"/>
          <w14:ligatures w14:val="none"/>
        </w:rPr>
        <w:t>является</w:t>
      </w:r>
      <w:r w:rsidRPr="005B66AF">
        <w:rPr>
          <w:rFonts w:ascii="Times New Roman" w:eastAsia="Times New Roman" w:hAnsi="Times New Roman" w:cs="Times New Roman"/>
          <w:color w:val="181818"/>
          <w:spacing w:val="-4"/>
          <w:kern w:val="0"/>
          <w:sz w:val="28"/>
          <w:szCs w:val="28"/>
          <w:lang w:eastAsia="ru-RU"/>
          <w14:ligatures w14:val="none"/>
        </w:rPr>
        <w:t> </w:t>
      </w:r>
      <w:r w:rsidRPr="005B66AF">
        <w:rPr>
          <w:rFonts w:ascii="Times New Roman" w:eastAsia="Times New Roman" w:hAnsi="Times New Roman" w:cs="Times New Roman"/>
          <w:color w:val="181818"/>
          <w:kern w:val="0"/>
          <w:sz w:val="28"/>
          <w:szCs w:val="28"/>
          <w:lang w:eastAsia="ru-RU"/>
          <w14:ligatures w14:val="none"/>
        </w:rPr>
        <w:t xml:space="preserve">основанием         воспитания правовой </w:t>
      </w:r>
      <w:proofErr w:type="gramStart"/>
      <w:r w:rsidRPr="005B66AF">
        <w:rPr>
          <w:rFonts w:ascii="Times New Roman" w:eastAsia="Times New Roman" w:hAnsi="Times New Roman" w:cs="Times New Roman"/>
          <w:color w:val="181818"/>
          <w:kern w:val="0"/>
          <w:sz w:val="28"/>
          <w:szCs w:val="28"/>
          <w:lang w:eastAsia="ru-RU"/>
          <w14:ligatures w14:val="none"/>
        </w:rPr>
        <w:t>культуры,   </w:t>
      </w:r>
      <w:proofErr w:type="gramEnd"/>
      <w:r w:rsidRPr="005B66AF">
        <w:rPr>
          <w:rFonts w:ascii="Times New Roman" w:eastAsia="Times New Roman" w:hAnsi="Times New Roman" w:cs="Times New Roman"/>
          <w:color w:val="181818"/>
          <w:kern w:val="0"/>
          <w:sz w:val="28"/>
          <w:szCs w:val="28"/>
          <w:lang w:eastAsia="ru-RU"/>
          <w14:ligatures w14:val="none"/>
        </w:rPr>
        <w:t>  формирования законопослушного поведения как обучающихся, так и их</w:t>
      </w:r>
      <w:r w:rsidRPr="005B66AF">
        <w:rPr>
          <w:rFonts w:ascii="Times New Roman" w:eastAsia="Times New Roman" w:hAnsi="Times New Roman" w:cs="Times New Roman"/>
          <w:color w:val="181818"/>
          <w:spacing w:val="-12"/>
          <w:kern w:val="0"/>
          <w:sz w:val="28"/>
          <w:szCs w:val="28"/>
          <w:lang w:eastAsia="ru-RU"/>
          <w14:ligatures w14:val="none"/>
        </w:rPr>
        <w:t> </w:t>
      </w:r>
      <w:r w:rsidRPr="005B66AF">
        <w:rPr>
          <w:rFonts w:ascii="Times New Roman" w:eastAsia="Times New Roman" w:hAnsi="Times New Roman" w:cs="Times New Roman"/>
          <w:color w:val="181818"/>
          <w:kern w:val="0"/>
          <w:sz w:val="28"/>
          <w:szCs w:val="28"/>
          <w:lang w:eastAsia="ru-RU"/>
          <w14:ligatures w14:val="none"/>
        </w:rPr>
        <w:t>родителей.</w:t>
      </w:r>
    </w:p>
    <w:p w14:paraId="36E1636C"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D0D0D"/>
          <w:kern w:val="0"/>
          <w:sz w:val="28"/>
          <w:szCs w:val="28"/>
          <w:lang w:eastAsia="ru-RU"/>
          <w14:ligatures w14:val="none"/>
        </w:rPr>
        <w:t>Работа </w:t>
      </w:r>
      <w:r w:rsidRPr="005B66AF">
        <w:rPr>
          <w:rFonts w:ascii="Times New Roman" w:eastAsia="Times New Roman" w:hAnsi="Times New Roman" w:cs="Times New Roman"/>
          <w:color w:val="181818"/>
          <w:kern w:val="0"/>
          <w:sz w:val="28"/>
          <w:szCs w:val="28"/>
          <w:lang w:eastAsia="ru-RU"/>
          <w14:ligatures w14:val="none"/>
        </w:rPr>
        <w:t>по профилактике безнадзорности, правонарушений и формированию законопослушного поведения учащихся – это целенаправленная система мер,  ориентированная: на формирование привычек и социальных установок, которые не противоречат требованиям юридических норм; на оздоровление условий </w:t>
      </w:r>
      <w:r w:rsidRPr="005B66AF">
        <w:rPr>
          <w:rFonts w:ascii="Times New Roman" w:eastAsia="Times New Roman" w:hAnsi="Times New Roman" w:cs="Times New Roman"/>
          <w:color w:val="0D0D0D"/>
          <w:kern w:val="0"/>
          <w:sz w:val="28"/>
          <w:szCs w:val="28"/>
          <w:lang w:eastAsia="ru-RU"/>
          <w14:ligatures w14:val="none"/>
        </w:rPr>
        <w:t>семейного, школьного воспитания; на индивидуальную психолого-педагогическую коррекцию личности «трудного» подростка, а также мер по восстановлению его социального статуса в коллективе сверстников и</w:t>
      </w:r>
      <w:r w:rsidRPr="005B66AF">
        <w:rPr>
          <w:rFonts w:ascii="Times New Roman" w:eastAsia="Times New Roman" w:hAnsi="Times New Roman" w:cs="Times New Roman"/>
          <w:color w:val="0D0D0D"/>
          <w:spacing w:val="-7"/>
          <w:kern w:val="0"/>
          <w:sz w:val="28"/>
          <w:szCs w:val="28"/>
          <w:lang w:eastAsia="ru-RU"/>
          <w14:ligatures w14:val="none"/>
        </w:rPr>
        <w:t> </w:t>
      </w:r>
      <w:r w:rsidRPr="005B66AF">
        <w:rPr>
          <w:rFonts w:ascii="Times New Roman" w:eastAsia="Times New Roman" w:hAnsi="Times New Roman" w:cs="Times New Roman"/>
          <w:color w:val="0D0D0D"/>
          <w:kern w:val="0"/>
          <w:sz w:val="28"/>
          <w:szCs w:val="28"/>
          <w:lang w:eastAsia="ru-RU"/>
          <w14:ligatures w14:val="none"/>
        </w:rPr>
        <w:t xml:space="preserve">социума. При решении этих задач необходимо тесное межведомственное </w:t>
      </w:r>
      <w:proofErr w:type="gramStart"/>
      <w:r w:rsidRPr="005B66AF">
        <w:rPr>
          <w:rFonts w:ascii="Times New Roman" w:eastAsia="Times New Roman" w:hAnsi="Times New Roman" w:cs="Times New Roman"/>
          <w:color w:val="0D0D0D"/>
          <w:kern w:val="0"/>
          <w:sz w:val="28"/>
          <w:szCs w:val="28"/>
          <w:lang w:eastAsia="ru-RU"/>
          <w14:ligatures w14:val="none"/>
        </w:rPr>
        <w:t>взаимодействие  всех</w:t>
      </w:r>
      <w:proofErr w:type="gramEnd"/>
      <w:r w:rsidRPr="005B66AF">
        <w:rPr>
          <w:rFonts w:ascii="Times New Roman" w:eastAsia="Times New Roman" w:hAnsi="Times New Roman" w:cs="Times New Roman"/>
          <w:color w:val="0D0D0D"/>
          <w:kern w:val="0"/>
          <w:sz w:val="28"/>
          <w:szCs w:val="28"/>
          <w:lang w:eastAsia="ru-RU"/>
          <w14:ligatures w14:val="none"/>
        </w:rPr>
        <w:t xml:space="preserve"> органов и структур: учителей,</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D0D0D"/>
          <w:kern w:val="0"/>
          <w:sz w:val="28"/>
          <w:szCs w:val="28"/>
          <w:lang w:eastAsia="ru-RU"/>
          <w14:ligatures w14:val="none"/>
        </w:rPr>
        <w:t>социального педагога, педагога-психолога, родителей, работников ПДН, КДН и ЗП, учреждений дополнительного образования, правоохранительных органов и органов  здравоохранения, отдела опеки и попечительства, отдела молодежи и др.</w:t>
      </w:r>
    </w:p>
    <w:p w14:paraId="7FAFEC24"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lastRenderedPageBreak/>
        <w:t>Среди проблем детского неблагополучия одна из наиболее значительных - беспризорность и безнадзорность несовершеннолетних, защита их прав, реабилитация и адаптация к жизни детей, долгое время находившихся вне семейных связей, отторгнутых школой и другими социальными институтами, подростков, совершивших правонарушения. Особую актуальность и остроту эта проблема приобрела в период современных политических, социальных и экономических реформ.</w:t>
      </w:r>
    </w:p>
    <w:p w14:paraId="1B030CFA"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В условиях нестабильного социально-экономического развития страны имеют место массовые нарушения прав детей. Растут масштабы социального сиротства несовершеннолетних, жестокого с ними обращения. Массовый характер приобретают попрошайничество, нищенство, безнадзорность детей, в которые вовлечены дети.</w:t>
      </w:r>
    </w:p>
    <w:p w14:paraId="5F159BE0"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Среди многих неблагоприятных факторов, которые характеризуют нынешнее положение семей групп риска, дающих наибольшее число безнадзорных детей, следует отметить социально-демографические, психологические и криминальные. Именно они способствуют возникновению социальных отклонений в поведении детей и подростков, росту их дезадаптации.  Дополнительным фактором риска становится безработица родителей, увеличивающееся число разводов.</w:t>
      </w:r>
    </w:p>
    <w:p w14:paraId="5B09BE09"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Не все родители должным образом занимаются воспитанием и содержанием своих детей. Ежегодно выявляются случаи, когда дети остаются без должного внимания со стороны родителей, которые оставляют их без присмотра, что может привести к трагическим последствиям. В таких случаях родители ограничиваются в правах или лишаются родительских прав. Так, по данным отдела опеки и попечительства Управления образования, в Фатежском районе в 2020 году родительских прав лишили троих родителей в отношении 15 детей. К сожалению, высок % правонарушений или преступлений, совершенных несовершеннолетними.</w:t>
      </w:r>
    </w:p>
    <w:p w14:paraId="1FCC3B0F"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Анализ состояния детской преступности в Фатежском районе свидетельствует о том, что одним из серьезных факторов, негативно влияющих на криминогенную обстановку среди взрослых и несовершеннолетних, является высокий уровень распространения пьянства и алкоголизма среди жителей района.</w:t>
      </w:r>
    </w:p>
    <w:p w14:paraId="7902757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К сожалению, наблюдается ежегодный рост количества неблагополучных семей. И если ранее этот факт можно было увязать с недостаточной трудовой занятостью населения, то сегодня наоборот предприятия района испытывают дефицит трудовых ресурсов. Объяснить рост количества неблагополучных семей можно пьянством, тунеядством и распространением настроений иждивенчества.</w:t>
      </w:r>
    </w:p>
    <w:p w14:paraId="6E61D103"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Таким образом, детская безнадзорность в последние годы стала наиболее актуальной проблемой на фоне современных политических, социальных и экономических потрясений. Она требует принятия экстренных мер по ее предотвращению и проведения комплекса профилактических мероприятий по ликвидации ее последствий. Современное состояние детской безнадзорности, как следствие кризиса социально-экономической и </w:t>
      </w:r>
      <w:r w:rsidRPr="005B66AF">
        <w:rPr>
          <w:rFonts w:ascii="Times New Roman" w:eastAsia="Times New Roman" w:hAnsi="Times New Roman" w:cs="Times New Roman"/>
          <w:color w:val="000000"/>
          <w:kern w:val="0"/>
          <w:sz w:val="28"/>
          <w:szCs w:val="28"/>
          <w:lang w:eastAsia="ru-RU"/>
          <w14:ligatures w14:val="none"/>
        </w:rPr>
        <w:lastRenderedPageBreak/>
        <w:t xml:space="preserve">нравственной ситуации в России, характеризуется нарастанием семейного неблагополучия, экономическим и духовным расслоением общества, коммерциализацией образовательной и досуговой деятельности несовершеннолетних, усилением влияния на них криминальной среды. В этих условиях резко возрастает значимость организации системы профилактики безнадзорности и правонарушений </w:t>
      </w:r>
      <w:proofErr w:type="gramStart"/>
      <w:r w:rsidRPr="005B66AF">
        <w:rPr>
          <w:rFonts w:ascii="Times New Roman" w:eastAsia="Times New Roman" w:hAnsi="Times New Roman" w:cs="Times New Roman"/>
          <w:color w:val="000000"/>
          <w:kern w:val="0"/>
          <w:sz w:val="28"/>
          <w:szCs w:val="28"/>
          <w:lang w:eastAsia="ru-RU"/>
          <w14:ligatures w14:val="none"/>
        </w:rPr>
        <w:t>несовершеннолетних  в</w:t>
      </w:r>
      <w:proofErr w:type="gramEnd"/>
      <w:r w:rsidRPr="005B66AF">
        <w:rPr>
          <w:rFonts w:ascii="Times New Roman" w:eastAsia="Times New Roman" w:hAnsi="Times New Roman" w:cs="Times New Roman"/>
          <w:color w:val="000000"/>
          <w:kern w:val="0"/>
          <w:sz w:val="28"/>
          <w:szCs w:val="28"/>
          <w:lang w:eastAsia="ru-RU"/>
          <w14:ligatures w14:val="none"/>
        </w:rPr>
        <w:t xml:space="preserve"> школе.</w:t>
      </w:r>
    </w:p>
    <w:p w14:paraId="399C5E7F"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Цель программы</w:t>
      </w:r>
      <w:r w:rsidRPr="005B66AF">
        <w:rPr>
          <w:rFonts w:ascii="Times New Roman" w:eastAsia="Times New Roman" w:hAnsi="Times New Roman" w:cs="Times New Roman"/>
          <w:color w:val="000000"/>
          <w:kern w:val="0"/>
          <w:sz w:val="28"/>
          <w:szCs w:val="28"/>
          <w:lang w:eastAsia="ru-RU"/>
          <w14:ligatures w14:val="none"/>
        </w:rPr>
        <w:t> </w:t>
      </w:r>
      <w:proofErr w:type="gramStart"/>
      <w:r w:rsidRPr="005B66AF">
        <w:rPr>
          <w:rFonts w:ascii="Times New Roman" w:eastAsia="Times New Roman" w:hAnsi="Times New Roman" w:cs="Times New Roman"/>
          <w:color w:val="000000"/>
          <w:kern w:val="0"/>
          <w:sz w:val="28"/>
          <w:szCs w:val="28"/>
          <w:lang w:eastAsia="ru-RU"/>
          <w14:ligatures w14:val="none"/>
        </w:rPr>
        <w:t>-  обеспечение</w:t>
      </w:r>
      <w:proofErr w:type="gramEnd"/>
      <w:r w:rsidRPr="005B66AF">
        <w:rPr>
          <w:rFonts w:ascii="Times New Roman" w:eastAsia="Times New Roman" w:hAnsi="Times New Roman" w:cs="Times New Roman"/>
          <w:color w:val="000000"/>
          <w:kern w:val="0"/>
          <w:sz w:val="28"/>
          <w:szCs w:val="28"/>
          <w:lang w:eastAsia="ru-RU"/>
          <w14:ligatures w14:val="none"/>
        </w:rPr>
        <w:t xml:space="preserve"> единого комплексного подхода к разрешению ситуаций, связанных с проблемами безнадзорности и правонарушений.</w:t>
      </w:r>
    </w:p>
    <w:p w14:paraId="3EE1F219"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достижения поставленной цели требуется решение следующих </w:t>
      </w:r>
      <w:r w:rsidRPr="005B66AF">
        <w:rPr>
          <w:rFonts w:ascii="Times New Roman" w:eastAsia="Times New Roman" w:hAnsi="Times New Roman" w:cs="Times New Roman"/>
          <w:b/>
          <w:bCs/>
          <w:color w:val="000000"/>
          <w:kern w:val="0"/>
          <w:sz w:val="28"/>
          <w:szCs w:val="28"/>
          <w:lang w:eastAsia="ru-RU"/>
          <w14:ligatures w14:val="none"/>
        </w:rPr>
        <w:t>задач:</w:t>
      </w:r>
    </w:p>
    <w:p w14:paraId="7D117940"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защита прав и законных интересов детей и подростков, находящихся в трудной жизненной ситуации,</w:t>
      </w:r>
    </w:p>
    <w:p w14:paraId="22659A17" w14:textId="77777777" w:rsidR="005B66AF" w:rsidRPr="005B66AF" w:rsidRDefault="005B66AF" w:rsidP="005B66AF">
      <w:pPr>
        <w:shd w:val="clear" w:color="auto" w:fill="FFFFFF"/>
        <w:spacing w:after="0" w:line="240" w:lineRule="auto"/>
        <w:ind w:right="234"/>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w:t>
      </w:r>
      <w:r w:rsidRPr="005B66AF">
        <w:rPr>
          <w:rFonts w:ascii="Times New Roman" w:eastAsia="Times New Roman" w:hAnsi="Times New Roman" w:cs="Times New Roman"/>
          <w:color w:val="181818"/>
          <w:kern w:val="0"/>
          <w:sz w:val="28"/>
          <w:szCs w:val="28"/>
          <w:lang w:eastAsia="ru-RU"/>
          <w14:ligatures w14:val="none"/>
        </w:rPr>
        <w:t>усиление профилактической работы по предупреждению правонарушений, безнадзорности, беспризорности и </w:t>
      </w:r>
      <w:r w:rsidRPr="005B66AF">
        <w:rPr>
          <w:rFonts w:ascii="Times New Roman" w:eastAsia="Times New Roman" w:hAnsi="Times New Roman" w:cs="Times New Roman"/>
          <w:color w:val="181818"/>
          <w:spacing w:val="-2"/>
          <w:kern w:val="0"/>
          <w:sz w:val="28"/>
          <w:szCs w:val="28"/>
          <w:lang w:eastAsia="ru-RU"/>
          <w14:ligatures w14:val="none"/>
        </w:rPr>
        <w:t>асоциального </w:t>
      </w:r>
      <w:r w:rsidRPr="005B66AF">
        <w:rPr>
          <w:rFonts w:ascii="Times New Roman" w:eastAsia="Times New Roman" w:hAnsi="Times New Roman" w:cs="Times New Roman"/>
          <w:color w:val="181818"/>
          <w:kern w:val="0"/>
          <w:sz w:val="28"/>
          <w:szCs w:val="28"/>
          <w:lang w:eastAsia="ru-RU"/>
          <w14:ligatures w14:val="none"/>
        </w:rPr>
        <w:t>поведения обучающихся,</w:t>
      </w:r>
    </w:p>
    <w:p w14:paraId="2ED5385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обеспечение защиты прав и законных интересов детей, оставшихся без попечения родителей,</w:t>
      </w:r>
    </w:p>
    <w:p w14:paraId="44DF9FE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пропаганда ценностей здоровья и здорового образа жизни,</w:t>
      </w:r>
    </w:p>
    <w:p w14:paraId="520708A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социально-психологическая помощь неблагополучным семьям,</w:t>
      </w:r>
    </w:p>
    <w:p w14:paraId="72E412C2"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координация деятельности органов и учреждений системы профилактики безнадзорности и правонарушений несовершеннолетних,</w:t>
      </w:r>
    </w:p>
    <w:p w14:paraId="32B094B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осуществление консультативно-профилактической работы для обучающихся, их родителей, педагогических работников,</w:t>
      </w:r>
    </w:p>
    <w:p w14:paraId="3B46DEAB" w14:textId="77777777" w:rsidR="005B66AF" w:rsidRPr="005B66AF" w:rsidRDefault="005B66AF" w:rsidP="005B66AF">
      <w:pPr>
        <w:shd w:val="clear" w:color="auto" w:fill="FFFFFF"/>
        <w:spacing w:after="0" w:line="240" w:lineRule="auto"/>
        <w:ind w:right="22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w:t>
      </w:r>
      <w:r w:rsidRPr="005B66AF">
        <w:rPr>
          <w:rFonts w:ascii="Times New Roman" w:eastAsia="Times New Roman" w:hAnsi="Times New Roman" w:cs="Times New Roman"/>
          <w:color w:val="181818"/>
          <w:kern w:val="0"/>
          <w:sz w:val="28"/>
          <w:szCs w:val="28"/>
          <w:lang w:eastAsia="ru-RU"/>
          <w14:ligatures w14:val="none"/>
        </w:rPr>
        <w:t xml:space="preserve">активизация разъяснительной работы среди </w:t>
      </w:r>
      <w:proofErr w:type="gramStart"/>
      <w:r w:rsidRPr="005B66AF">
        <w:rPr>
          <w:rFonts w:ascii="Times New Roman" w:eastAsia="Times New Roman" w:hAnsi="Times New Roman" w:cs="Times New Roman"/>
          <w:color w:val="181818"/>
          <w:kern w:val="0"/>
          <w:sz w:val="28"/>
          <w:szCs w:val="28"/>
          <w:lang w:eastAsia="ru-RU"/>
          <w14:ligatures w14:val="none"/>
        </w:rPr>
        <w:t>обучающихся  и</w:t>
      </w:r>
      <w:proofErr w:type="gramEnd"/>
      <w:r w:rsidRPr="005B66AF">
        <w:rPr>
          <w:rFonts w:ascii="Times New Roman" w:eastAsia="Times New Roman" w:hAnsi="Times New Roman" w:cs="Times New Roman"/>
          <w:color w:val="181818"/>
          <w:kern w:val="0"/>
          <w:sz w:val="28"/>
          <w:szCs w:val="28"/>
          <w:lang w:eastAsia="ru-RU"/>
          <w14:ligatures w14:val="none"/>
        </w:rPr>
        <w:t>  родителей по правовым вопросам и разрешению конфликтных ситуаций в семье и</w:t>
      </w:r>
      <w:r w:rsidRPr="005B66AF">
        <w:rPr>
          <w:rFonts w:ascii="Times New Roman" w:eastAsia="Times New Roman" w:hAnsi="Times New Roman" w:cs="Times New Roman"/>
          <w:color w:val="181818"/>
          <w:spacing w:val="-5"/>
          <w:kern w:val="0"/>
          <w:sz w:val="28"/>
          <w:szCs w:val="28"/>
          <w:lang w:eastAsia="ru-RU"/>
          <w14:ligatures w14:val="none"/>
        </w:rPr>
        <w:t> </w:t>
      </w:r>
      <w:r w:rsidRPr="005B66AF">
        <w:rPr>
          <w:rFonts w:ascii="Times New Roman" w:eastAsia="Times New Roman" w:hAnsi="Times New Roman" w:cs="Times New Roman"/>
          <w:color w:val="181818"/>
          <w:kern w:val="0"/>
          <w:sz w:val="28"/>
          <w:szCs w:val="28"/>
          <w:lang w:eastAsia="ru-RU"/>
          <w14:ligatures w14:val="none"/>
        </w:rPr>
        <w:t>школе.</w:t>
      </w:r>
    </w:p>
    <w:p w14:paraId="28D90EF4"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Содержательный материал программы подобран с учетом возрастных особенностей целевой группы обучающихся. Программа предполагает работу с подростками старшего (15-17 лет), среднего (12-14 лет), младшего (7-11 лет) школьного возраста и их родителями (законными представителями).</w:t>
      </w:r>
    </w:p>
    <w:p w14:paraId="2A1F6F66"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Работа по правовому просвещению в школе осуществляется в соответствии с международными, федеральными, региональными, муниципальными документами </w:t>
      </w:r>
      <w:proofErr w:type="gramStart"/>
      <w:r w:rsidRPr="005B66AF">
        <w:rPr>
          <w:rFonts w:ascii="Times New Roman" w:eastAsia="Times New Roman" w:hAnsi="Times New Roman" w:cs="Times New Roman"/>
          <w:color w:val="181818"/>
          <w:kern w:val="0"/>
          <w:sz w:val="28"/>
          <w:szCs w:val="28"/>
          <w:lang w:eastAsia="ru-RU"/>
          <w14:ligatures w14:val="none"/>
        </w:rPr>
        <w:t>и  школьными</w:t>
      </w:r>
      <w:proofErr w:type="gramEnd"/>
      <w:r w:rsidRPr="005B66AF">
        <w:rPr>
          <w:rFonts w:ascii="Times New Roman" w:eastAsia="Times New Roman" w:hAnsi="Times New Roman" w:cs="Times New Roman"/>
          <w:color w:val="181818"/>
          <w:kern w:val="0"/>
          <w:sz w:val="28"/>
          <w:szCs w:val="28"/>
          <w:lang w:eastAsia="ru-RU"/>
          <w14:ligatures w14:val="none"/>
        </w:rPr>
        <w:t xml:space="preserve"> локальными актами:</w:t>
      </w:r>
    </w:p>
    <w:p w14:paraId="13015DD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Конвенция о правах ребенка, принятой резолюцией 44/25 Генеральной </w:t>
      </w:r>
      <w:proofErr w:type="gramStart"/>
      <w:r w:rsidRPr="005B66AF">
        <w:rPr>
          <w:rFonts w:ascii="Times New Roman" w:eastAsia="Times New Roman" w:hAnsi="Times New Roman" w:cs="Times New Roman"/>
          <w:color w:val="181818"/>
          <w:kern w:val="0"/>
          <w:sz w:val="28"/>
          <w:szCs w:val="28"/>
          <w:lang w:eastAsia="ru-RU"/>
          <w14:ligatures w14:val="none"/>
        </w:rPr>
        <w:t>Ассамблеей  от</w:t>
      </w:r>
      <w:proofErr w:type="gramEnd"/>
      <w:r w:rsidRPr="005B66AF">
        <w:rPr>
          <w:rFonts w:ascii="Times New Roman" w:eastAsia="Times New Roman" w:hAnsi="Times New Roman" w:cs="Times New Roman"/>
          <w:color w:val="181818"/>
          <w:kern w:val="0"/>
          <w:sz w:val="28"/>
          <w:szCs w:val="28"/>
          <w:lang w:eastAsia="ru-RU"/>
          <w14:ligatures w14:val="none"/>
        </w:rPr>
        <w:t xml:space="preserve"> 20.11.1989 г.;</w:t>
      </w:r>
    </w:p>
    <w:p w14:paraId="3679ED6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Конституция Российской Федерации от12.12.1993 г. (с поправками от 4 июля 2020 г.);</w:t>
      </w:r>
    </w:p>
    <w:p w14:paraId="7E9467C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Семейный кодекс РФ, Уголовный кодекс РФ, Кодекс об административных правонарушениях РФ (с изменениями и дополнениями);</w:t>
      </w:r>
    </w:p>
    <w:p w14:paraId="1E5DDFF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Федеральный закон от 29.12. 2012 г. N 273-ФЗ «Об образовании в Российской Федерации»;</w:t>
      </w:r>
    </w:p>
    <w:p w14:paraId="1266A44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Федеральный закон от 24.07.1998г. №124-ФЗ «Об основных гарантиях прав ребенка в Российской Федерации»;</w:t>
      </w:r>
    </w:p>
    <w:p w14:paraId="06B940E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 </w:t>
      </w:r>
      <w:r w:rsidRPr="005B66AF">
        <w:rPr>
          <w:rFonts w:ascii="Times New Roman" w:eastAsia="Times New Roman" w:hAnsi="Times New Roman" w:cs="Times New Roman"/>
          <w:color w:val="020C22"/>
          <w:kern w:val="0"/>
          <w:sz w:val="28"/>
          <w:szCs w:val="28"/>
          <w:lang w:eastAsia="ru-RU"/>
          <w14:ligatures w14:val="none"/>
        </w:rPr>
        <w:t>Федеральный закон от 23.06.2016 г. № 182-ФЗ</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20C22"/>
          <w:kern w:val="0"/>
          <w:sz w:val="28"/>
          <w:szCs w:val="28"/>
          <w:lang w:eastAsia="ru-RU"/>
          <w14:ligatures w14:val="none"/>
        </w:rPr>
        <w:t>Об основах системы профилактики правонарушений в Российской Федерации»;</w:t>
      </w:r>
    </w:p>
    <w:p w14:paraId="0BFC13E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Open Sans" w:eastAsia="Times New Roman" w:hAnsi="Open Sans" w:cs="Open Sans"/>
          <w:color w:val="020C22"/>
          <w:kern w:val="0"/>
          <w:sz w:val="28"/>
          <w:szCs w:val="28"/>
          <w:lang w:eastAsia="ru-RU"/>
          <w14:ligatures w14:val="none"/>
        </w:rPr>
        <w:lastRenderedPageBreak/>
        <w:t>•</w:t>
      </w:r>
      <w:r w:rsidRPr="005B66AF">
        <w:rPr>
          <w:rFonts w:ascii="Times New Roman" w:eastAsia="Times New Roman" w:hAnsi="Times New Roman" w:cs="Times New Roman"/>
          <w:color w:val="020C22"/>
          <w:kern w:val="0"/>
          <w:sz w:val="14"/>
          <w:szCs w:val="14"/>
          <w:lang w:eastAsia="ru-RU"/>
          <w14:ligatures w14:val="none"/>
        </w:rPr>
        <w:t>                    </w:t>
      </w:r>
      <w:r w:rsidRPr="005B66AF">
        <w:rPr>
          <w:rFonts w:ascii="Open Sans" w:eastAsia="Times New Roman" w:hAnsi="Open Sans" w:cs="Open Sans"/>
          <w:color w:val="000000"/>
          <w:kern w:val="0"/>
          <w:sz w:val="28"/>
          <w:szCs w:val="28"/>
          <w:lang w:eastAsia="ru-RU"/>
          <w14:ligatures w14:val="none"/>
        </w:rPr>
        <w:t>Закон РФ №103-ФЗ от 20.07.2000 г., ст. 14 «Об основных гарантиях прав ребенка в Российской Федерации»</w:t>
      </w:r>
    </w:p>
    <w:p w14:paraId="60950013"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Положение о психологической службе в системе народного образования. Утверждено Приказом Госкомитета СССР по народному образованию от 19.09.90 № 616;</w:t>
      </w:r>
    </w:p>
    <w:p w14:paraId="4F30D3B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Закон Курской области «Об образовании в Курской области» от 09.12.13 №121-ЗКО</w:t>
      </w:r>
      <w:r w:rsidRPr="005B66AF">
        <w:rPr>
          <w:rFonts w:ascii="Times New Roman" w:eastAsia="Times New Roman" w:hAnsi="Times New Roman" w:cs="Times New Roman"/>
          <w:color w:val="2D2D2D"/>
          <w:spacing w:val="2"/>
          <w:kern w:val="0"/>
          <w:sz w:val="28"/>
          <w:szCs w:val="28"/>
          <w:lang w:eastAsia="ru-RU"/>
          <w14:ligatures w14:val="none"/>
        </w:rPr>
        <w:t> (с изменениями на 9 ноября 2020 года);</w:t>
      </w:r>
    </w:p>
    <w:p w14:paraId="1F36BBCB" w14:textId="77777777" w:rsidR="005B66AF" w:rsidRPr="005B66AF" w:rsidRDefault="005B66AF" w:rsidP="005B66AF">
      <w:pPr>
        <w:shd w:val="clear" w:color="auto" w:fill="FFFFFF"/>
        <w:spacing w:after="0" w:line="242" w:lineRule="atLeast"/>
        <w:jc w:val="both"/>
        <w:rPr>
          <w:rFonts w:ascii="Open Sans" w:eastAsia="Times New Roman" w:hAnsi="Open Sans" w:cs="Open Sans"/>
          <w:color w:val="181818"/>
          <w:kern w:val="0"/>
          <w:sz w:val="21"/>
          <w:szCs w:val="21"/>
          <w:lang w:eastAsia="ru-RU"/>
          <w14:ligatures w14:val="none"/>
        </w:rPr>
      </w:pPr>
      <w:r w:rsidRPr="005B66AF">
        <w:rPr>
          <w:rFonts w:ascii="Symbol" w:eastAsia="Times New Roman" w:hAnsi="Symbol" w:cs="Open Sans"/>
          <w:color w:val="181818"/>
          <w:kern w:val="0"/>
          <w:sz w:val="28"/>
          <w:szCs w:val="28"/>
          <w:lang w:eastAsia="ru-RU"/>
          <w14:ligatures w14:val="none"/>
        </w:rPr>
        <w:t>·</w:t>
      </w:r>
      <w:r w:rsidRPr="005B66AF">
        <w:rPr>
          <w:rFonts w:ascii="Times New Roman" w:eastAsia="Times New Roman" w:hAnsi="Times New Roman" w:cs="Times New Roman"/>
          <w:color w:val="181818"/>
          <w:kern w:val="0"/>
          <w:sz w:val="14"/>
          <w:szCs w:val="14"/>
          <w:lang w:eastAsia="ru-RU"/>
          <w14:ligatures w14:val="none"/>
        </w:rPr>
        <w:t>        </w:t>
      </w:r>
      <w:r w:rsidRPr="005B66AF">
        <w:rPr>
          <w:rFonts w:ascii="Open Sans" w:eastAsia="Times New Roman" w:hAnsi="Open Sans" w:cs="Open Sans"/>
          <w:color w:val="181818"/>
          <w:kern w:val="0"/>
          <w:sz w:val="28"/>
          <w:szCs w:val="28"/>
          <w:lang w:eastAsia="ru-RU"/>
          <w14:ligatures w14:val="none"/>
        </w:rPr>
        <w:t>Государственная программа Курской области "Профилактика правонарушений в Курской области" от 2 декабря 2016 г. N 915-па</w:t>
      </w:r>
      <w:r w:rsidRPr="005B66AF">
        <w:rPr>
          <w:rFonts w:ascii="Open Sans" w:eastAsia="Times New Roman" w:hAnsi="Open Sans" w:cs="Open Sans"/>
          <w:color w:val="2D2D2D"/>
          <w:spacing w:val="2"/>
          <w:kern w:val="0"/>
          <w:sz w:val="28"/>
          <w:szCs w:val="28"/>
          <w:shd w:val="clear" w:color="auto" w:fill="FFFFFF"/>
          <w:lang w:eastAsia="ru-RU"/>
          <w14:ligatures w14:val="none"/>
        </w:rPr>
        <w:t> (с изменениями на 30 декабря 2020 года);</w:t>
      </w:r>
    </w:p>
    <w:p w14:paraId="11CF29F3" w14:textId="77777777" w:rsidR="005B66AF" w:rsidRPr="005B66AF" w:rsidRDefault="005B66AF" w:rsidP="005B66AF">
      <w:pPr>
        <w:shd w:val="clear" w:color="auto" w:fill="FFFFFF"/>
        <w:spacing w:after="0" w:line="242" w:lineRule="atLeast"/>
        <w:jc w:val="both"/>
        <w:rPr>
          <w:rFonts w:ascii="Open Sans" w:eastAsia="Times New Roman" w:hAnsi="Open Sans" w:cs="Open Sans"/>
          <w:color w:val="181818"/>
          <w:kern w:val="0"/>
          <w:sz w:val="21"/>
          <w:szCs w:val="21"/>
          <w:lang w:eastAsia="ru-RU"/>
          <w14:ligatures w14:val="none"/>
        </w:rPr>
      </w:pPr>
      <w:r w:rsidRPr="005B66AF">
        <w:rPr>
          <w:rFonts w:ascii="Symbol" w:eastAsia="Times New Roman" w:hAnsi="Symbol" w:cs="Open Sans"/>
          <w:color w:val="181818"/>
          <w:kern w:val="0"/>
          <w:sz w:val="28"/>
          <w:szCs w:val="28"/>
          <w:lang w:eastAsia="ru-RU"/>
          <w14:ligatures w14:val="none"/>
        </w:rPr>
        <w:t>·</w:t>
      </w:r>
      <w:r w:rsidRPr="005B66AF">
        <w:rPr>
          <w:rFonts w:ascii="Times New Roman" w:eastAsia="Times New Roman" w:hAnsi="Times New Roman" w:cs="Times New Roman"/>
          <w:color w:val="181818"/>
          <w:kern w:val="0"/>
          <w:sz w:val="14"/>
          <w:szCs w:val="14"/>
          <w:lang w:eastAsia="ru-RU"/>
          <w14:ligatures w14:val="none"/>
        </w:rPr>
        <w:t>        </w:t>
      </w:r>
      <w:r w:rsidRPr="005B66AF">
        <w:rPr>
          <w:rFonts w:ascii="Open Sans" w:eastAsia="Times New Roman" w:hAnsi="Open Sans" w:cs="Open Sans"/>
          <w:color w:val="181818"/>
          <w:kern w:val="0"/>
          <w:sz w:val="28"/>
          <w:szCs w:val="28"/>
          <w:lang w:eastAsia="ru-RU"/>
          <w14:ligatures w14:val="none"/>
        </w:rPr>
        <w:t>Муниципальная программа «Обеспечение общественного порядка и противодействие преступности в Фатежском районе Курской области на 2020 - 2025 годы» (с изменениями на 04.12.2020 г.</w:t>
      </w:r>
      <w:r w:rsidRPr="005B66AF">
        <w:rPr>
          <w:rFonts w:ascii="Courier New" w:eastAsia="Times New Roman" w:hAnsi="Courier New" w:cs="Courier New"/>
          <w:color w:val="181818"/>
          <w:kern w:val="0"/>
          <w:sz w:val="21"/>
          <w:szCs w:val="21"/>
          <w:lang w:eastAsia="ru-RU"/>
          <w14:ligatures w14:val="none"/>
        </w:rPr>
        <w:t> </w:t>
      </w:r>
      <w:r w:rsidRPr="005B66AF">
        <w:rPr>
          <w:rFonts w:ascii="Open Sans" w:eastAsia="Times New Roman" w:hAnsi="Open Sans" w:cs="Open Sans"/>
          <w:color w:val="181818"/>
          <w:kern w:val="0"/>
          <w:sz w:val="28"/>
          <w:szCs w:val="28"/>
          <w:lang w:eastAsia="ru-RU"/>
          <w14:ligatures w14:val="none"/>
        </w:rPr>
        <w:t>N 757-па).</w:t>
      </w:r>
    </w:p>
    <w:p w14:paraId="53890287"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Локальные акты школы:</w:t>
      </w:r>
    </w:p>
    <w:p w14:paraId="4A32D82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Устав Муниципального казенного общеобразовательного учреждения «Фатежская средняя общеобразовательная школа №</w:t>
      </w:r>
      <w:proofErr w:type="gramStart"/>
      <w:r w:rsidRPr="005B66AF">
        <w:rPr>
          <w:rFonts w:ascii="Times New Roman" w:eastAsia="Times New Roman" w:hAnsi="Times New Roman" w:cs="Times New Roman"/>
          <w:color w:val="181818"/>
          <w:kern w:val="0"/>
          <w:sz w:val="28"/>
          <w:szCs w:val="28"/>
          <w:lang w:eastAsia="ru-RU"/>
          <w14:ligatures w14:val="none"/>
        </w:rPr>
        <w:t>1»Фатежского</w:t>
      </w:r>
      <w:proofErr w:type="gramEnd"/>
      <w:r w:rsidRPr="005B66AF">
        <w:rPr>
          <w:rFonts w:ascii="Times New Roman" w:eastAsia="Times New Roman" w:hAnsi="Times New Roman" w:cs="Times New Roman"/>
          <w:color w:val="181818"/>
          <w:kern w:val="0"/>
          <w:sz w:val="28"/>
          <w:szCs w:val="28"/>
          <w:lang w:eastAsia="ru-RU"/>
          <w14:ligatures w14:val="none"/>
        </w:rPr>
        <w:t xml:space="preserve"> района Курской области (новая редакция), утвержденный приказом Управления образования Администрации Фатежского района Курской области от 29 декабря 2015 г. №74;</w:t>
      </w:r>
    </w:p>
    <w:p w14:paraId="1B9BF5B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Программа развития школы на 2013-2021 годы, принятой на заседании Совета Школы, протокол от 26.08.13г. № 3, утвержденной приказом от 26.08.13г. №31-11;</w:t>
      </w:r>
    </w:p>
    <w:p w14:paraId="492F20C3"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Локальный акт «Положение о Совете по профилактике правонарушений в школе</w:t>
      </w:r>
      <w:proofErr w:type="gramStart"/>
      <w:r w:rsidRPr="005B66AF">
        <w:rPr>
          <w:rFonts w:ascii="Times New Roman" w:eastAsia="Times New Roman" w:hAnsi="Times New Roman" w:cs="Times New Roman"/>
          <w:color w:val="181818"/>
          <w:kern w:val="0"/>
          <w:sz w:val="28"/>
          <w:szCs w:val="28"/>
          <w:lang w:eastAsia="ru-RU"/>
          <w14:ligatures w14:val="none"/>
        </w:rPr>
        <w:t>»,  принят</w:t>
      </w:r>
      <w:proofErr w:type="gramEnd"/>
      <w:r w:rsidRPr="005B66AF">
        <w:rPr>
          <w:rFonts w:ascii="Times New Roman" w:eastAsia="Times New Roman" w:hAnsi="Times New Roman" w:cs="Times New Roman"/>
          <w:color w:val="181818"/>
          <w:kern w:val="0"/>
          <w:sz w:val="28"/>
          <w:szCs w:val="28"/>
          <w:lang w:eastAsia="ru-RU"/>
          <w14:ligatures w14:val="none"/>
        </w:rPr>
        <w:t xml:space="preserve"> на заседании педагогического совета от 13.01.16г. № 1, утвержден приказом по школе от13.01.16г. №2-3;</w:t>
      </w:r>
    </w:p>
    <w:p w14:paraId="3008AF2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Локальный акт «Об общественных воспитателях несовершеннолетних в Муниципальном бюджетном общеобразовательном учреждении «Фатежская средняя общеобразовательная школа №1, Фатежского района Курской области</w:t>
      </w:r>
      <w:proofErr w:type="gramStart"/>
      <w:r w:rsidRPr="005B66AF">
        <w:rPr>
          <w:rFonts w:ascii="Times New Roman" w:eastAsia="Times New Roman" w:hAnsi="Times New Roman" w:cs="Times New Roman"/>
          <w:color w:val="181818"/>
          <w:kern w:val="0"/>
          <w:sz w:val="28"/>
          <w:szCs w:val="28"/>
          <w:lang w:eastAsia="ru-RU"/>
          <w14:ligatures w14:val="none"/>
        </w:rPr>
        <w:t>»,  принят</w:t>
      </w:r>
      <w:proofErr w:type="gramEnd"/>
      <w:r w:rsidRPr="005B66AF">
        <w:rPr>
          <w:rFonts w:ascii="Times New Roman" w:eastAsia="Times New Roman" w:hAnsi="Times New Roman" w:cs="Times New Roman"/>
          <w:color w:val="181818"/>
          <w:kern w:val="0"/>
          <w:sz w:val="28"/>
          <w:szCs w:val="28"/>
          <w:lang w:eastAsia="ru-RU"/>
          <w14:ligatures w14:val="none"/>
        </w:rPr>
        <w:t xml:space="preserve"> на заседании педагогического совета от 13.01.16г. № 1, утвержден приказом по школе от13.01.16г. №2-3;</w:t>
      </w:r>
    </w:p>
    <w:p w14:paraId="583474F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Локальный акт «Положение о социально-</w:t>
      </w:r>
      <w:proofErr w:type="gramStart"/>
      <w:r w:rsidRPr="005B66AF">
        <w:rPr>
          <w:rFonts w:ascii="Times New Roman" w:eastAsia="Times New Roman" w:hAnsi="Times New Roman" w:cs="Times New Roman"/>
          <w:color w:val="181818"/>
          <w:kern w:val="0"/>
          <w:sz w:val="28"/>
          <w:szCs w:val="28"/>
          <w:lang w:eastAsia="ru-RU"/>
          <w14:ligatures w14:val="none"/>
        </w:rPr>
        <w:t>психологической  службе</w:t>
      </w:r>
      <w:proofErr w:type="gramEnd"/>
      <w:r w:rsidRPr="005B66AF">
        <w:rPr>
          <w:rFonts w:ascii="Times New Roman" w:eastAsia="Times New Roman" w:hAnsi="Times New Roman" w:cs="Times New Roman"/>
          <w:color w:val="181818"/>
          <w:kern w:val="0"/>
          <w:sz w:val="28"/>
          <w:szCs w:val="28"/>
          <w:lang w:eastAsia="ru-RU"/>
          <w14:ligatures w14:val="none"/>
        </w:rPr>
        <w:t xml:space="preserve"> школы» принят на заседании педагогического совета от 13.01.16г. № 1, утвержден приказом по школе от13.01.16г. №2-3;</w:t>
      </w:r>
    </w:p>
    <w:p w14:paraId="6F77DCA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Локальный акт «О правилах внутреннего распорядка обучающихся», принят на заседании педагогического совета от 13.01.16г. № 1, утвержден приказом по школе от13.01.16г. №2-3.</w:t>
      </w:r>
    </w:p>
    <w:p w14:paraId="6457EF77"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Научно-методическое обеспечение программы:</w:t>
      </w:r>
    </w:p>
    <w:p w14:paraId="1C8AA67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пакет нормативно-правовых документов, регламентирующих деятельность социально-психологической службы, Совета по профилактике правонарушений в школе, воспитательной деятельности в школе, правила внутреннего распорядка обучающихся и ответственность родителей,</w:t>
      </w:r>
    </w:p>
    <w:p w14:paraId="0E21BF5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lastRenderedPageBreak/>
        <w:t>- имеются разработки для проведения мероприятий, направленных на профилактику правонарушений, вредных привычек, пропаганду здорового образа жизни, разработанные классными руководителями, социальным педагогом; анкеты, тесты, диагностики, тренинги, деловые игры, разработанные педагогом-психологом для работы с детьми, родителями,</w:t>
      </w:r>
    </w:p>
    <w:p w14:paraId="3FB6FDD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педагоги проходят курсы повышения квалификации, пользуются материалами образовательного Интернет-портала «Фестиваль педагогических идей», активно ассимилируют передовой педагогический опыт как в печатных изданиях, так и на педагогических сайтах сети Интернет.</w:t>
      </w:r>
    </w:p>
    <w:p w14:paraId="6A36187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Технологии работы:</w:t>
      </w:r>
    </w:p>
    <w:p w14:paraId="38569AB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информационно-коммуникационные,</w:t>
      </w:r>
    </w:p>
    <w:p w14:paraId="6D7A9C32"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социально-педагогические,</w:t>
      </w:r>
    </w:p>
    <w:p w14:paraId="13C72713"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личностно-ориентированные,</w:t>
      </w:r>
    </w:p>
    <w:p w14:paraId="5A32AF9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технологии сотрудничества,</w:t>
      </w:r>
    </w:p>
    <w:p w14:paraId="6586E35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технологии педагогической поддержки,</w:t>
      </w:r>
    </w:p>
    <w:p w14:paraId="02CD206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здоровьесберегающие технологии (педагогической коррекции, профилактики, реабилитации, поддержки, создание ситуации успеха и уменьшение эмоциональной значимости конфликта, выравнивания, организация досуга).</w:t>
      </w:r>
    </w:p>
    <w:p w14:paraId="1261036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Формы и методы работы:</w:t>
      </w:r>
    </w:p>
    <w:p w14:paraId="2ECC8D84"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В ходе реализации программы </w:t>
      </w:r>
      <w:r w:rsidRPr="005B66AF">
        <w:rPr>
          <w:rFonts w:ascii="Times New Roman" w:eastAsia="Times New Roman" w:hAnsi="Times New Roman" w:cs="Times New Roman"/>
          <w:color w:val="181818"/>
          <w:kern w:val="0"/>
          <w:sz w:val="28"/>
          <w:szCs w:val="28"/>
          <w:lang w:eastAsia="ru-RU"/>
          <w14:ligatures w14:val="none"/>
        </w:rPr>
        <w:t xml:space="preserve">по профилактике безнадзорности, правонарушений и формированию законопослушного поведения </w:t>
      </w:r>
      <w:proofErr w:type="gramStart"/>
      <w:r w:rsidRPr="005B66AF">
        <w:rPr>
          <w:rFonts w:ascii="Times New Roman" w:eastAsia="Times New Roman" w:hAnsi="Times New Roman" w:cs="Times New Roman"/>
          <w:color w:val="181818"/>
          <w:kern w:val="0"/>
          <w:sz w:val="28"/>
          <w:szCs w:val="28"/>
          <w:lang w:eastAsia="ru-RU"/>
          <w14:ligatures w14:val="none"/>
        </w:rPr>
        <w:t>учащихся  </w:t>
      </w:r>
      <w:r w:rsidRPr="005B66AF">
        <w:rPr>
          <w:rFonts w:ascii="Times New Roman" w:eastAsia="Times New Roman" w:hAnsi="Times New Roman" w:cs="Times New Roman"/>
          <w:color w:val="000000"/>
          <w:kern w:val="0"/>
          <w:sz w:val="28"/>
          <w:szCs w:val="28"/>
          <w:lang w:eastAsia="ru-RU"/>
          <w14:ligatures w14:val="none"/>
        </w:rPr>
        <w:t>будут</w:t>
      </w:r>
      <w:proofErr w:type="gramEnd"/>
      <w:r w:rsidRPr="005B66AF">
        <w:rPr>
          <w:rFonts w:ascii="Times New Roman" w:eastAsia="Times New Roman" w:hAnsi="Times New Roman" w:cs="Times New Roman"/>
          <w:color w:val="000000"/>
          <w:kern w:val="0"/>
          <w:sz w:val="28"/>
          <w:szCs w:val="28"/>
          <w:lang w:eastAsia="ru-RU"/>
          <w14:ligatures w14:val="none"/>
        </w:rPr>
        <w:t xml:space="preserve"> применяться следующие формы и методы работы:</w:t>
      </w:r>
    </w:p>
    <w:p w14:paraId="785DDE8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методы диагностики личности, семьи, социума (анкетирование, тестирование, наблюдение, опрос, мониторинг),</w:t>
      </w:r>
    </w:p>
    <w:p w14:paraId="442F28F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словесные методы (рассказ, беседа, объяснение, дискуссия, лекция, тренинг),</w:t>
      </w:r>
    </w:p>
    <w:p w14:paraId="6042E3C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        методы воспитания (убеждение, разъяснение, совет, приучение, внушение, поощрение и наказание, мотивирования и приобщения к действию, опора на положительный пример, метод содействия и </w:t>
      </w:r>
      <w:proofErr w:type="gramStart"/>
      <w:r w:rsidRPr="005B66AF">
        <w:rPr>
          <w:rFonts w:ascii="Times New Roman" w:eastAsia="Times New Roman" w:hAnsi="Times New Roman" w:cs="Times New Roman"/>
          <w:color w:val="000000"/>
          <w:kern w:val="0"/>
          <w:sz w:val="28"/>
          <w:szCs w:val="28"/>
          <w:lang w:eastAsia="ru-RU"/>
          <w14:ligatures w14:val="none"/>
        </w:rPr>
        <w:t>сотрудничества,  проведение</w:t>
      </w:r>
      <w:proofErr w:type="gramEnd"/>
      <w:r w:rsidRPr="005B66AF">
        <w:rPr>
          <w:rFonts w:ascii="Times New Roman" w:eastAsia="Times New Roman" w:hAnsi="Times New Roman" w:cs="Times New Roman"/>
          <w:color w:val="000000"/>
          <w:kern w:val="0"/>
          <w:sz w:val="28"/>
          <w:szCs w:val="28"/>
          <w:lang w:eastAsia="ru-RU"/>
          <w14:ligatures w14:val="none"/>
        </w:rPr>
        <w:t xml:space="preserve"> классных и общешкольных родительских собраний, вовлечение обучающихся в кружки по интересам, спортивные секции),</w:t>
      </w:r>
    </w:p>
    <w:p w14:paraId="0129C3B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организационно-распорядительные методы (</w:t>
      </w:r>
      <w:proofErr w:type="gramStart"/>
      <w:r w:rsidRPr="005B66AF">
        <w:rPr>
          <w:rFonts w:ascii="Times New Roman" w:eastAsia="Times New Roman" w:hAnsi="Times New Roman" w:cs="Times New Roman"/>
          <w:color w:val="000000"/>
          <w:kern w:val="0"/>
          <w:sz w:val="28"/>
          <w:szCs w:val="28"/>
          <w:lang w:eastAsia="ru-RU"/>
          <w14:ligatures w14:val="none"/>
        </w:rPr>
        <w:t>инструктирование,  регламентирование</w:t>
      </w:r>
      <w:proofErr w:type="gramEnd"/>
      <w:r w:rsidRPr="005B66AF">
        <w:rPr>
          <w:rFonts w:ascii="Times New Roman" w:eastAsia="Times New Roman" w:hAnsi="Times New Roman" w:cs="Times New Roman"/>
          <w:color w:val="000000"/>
          <w:kern w:val="0"/>
          <w:sz w:val="28"/>
          <w:szCs w:val="28"/>
          <w:lang w:eastAsia="ru-RU"/>
          <w14:ligatures w14:val="none"/>
        </w:rPr>
        <w:t>, нормирование, контроль и проверка исполнения, критика),</w:t>
      </w:r>
    </w:p>
    <w:p w14:paraId="3A45ABE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        использование таких мощных социально-педагогических инструментов воспитания, как труд, спорт, игра, благотворительная, </w:t>
      </w:r>
      <w:proofErr w:type="gramStart"/>
      <w:r w:rsidRPr="005B66AF">
        <w:rPr>
          <w:rFonts w:ascii="Times New Roman" w:eastAsia="Times New Roman" w:hAnsi="Times New Roman" w:cs="Times New Roman"/>
          <w:color w:val="000000"/>
          <w:kern w:val="0"/>
          <w:sz w:val="28"/>
          <w:szCs w:val="28"/>
          <w:lang w:eastAsia="ru-RU"/>
          <w14:ligatures w14:val="none"/>
        </w:rPr>
        <w:t>волонтерская  деятельность</w:t>
      </w:r>
      <w:proofErr w:type="gramEnd"/>
      <w:r w:rsidRPr="005B66AF">
        <w:rPr>
          <w:rFonts w:ascii="Times New Roman" w:eastAsia="Times New Roman" w:hAnsi="Times New Roman" w:cs="Times New Roman"/>
          <w:color w:val="000000"/>
          <w:kern w:val="0"/>
          <w:sz w:val="28"/>
          <w:szCs w:val="28"/>
          <w:lang w:eastAsia="ru-RU"/>
          <w14:ligatures w14:val="none"/>
        </w:rPr>
        <w:t>,</w:t>
      </w:r>
    </w:p>
    <w:p w14:paraId="1DDFA84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        психолого-педагогическое просвещение и консультирование, педагогический консилиум для комплексной диагностики поблеем ребенка, также методы и функции организационно-педагогической деятельности (лекторий для </w:t>
      </w:r>
      <w:proofErr w:type="gramStart"/>
      <w:r w:rsidRPr="005B66AF">
        <w:rPr>
          <w:rFonts w:ascii="Times New Roman" w:eastAsia="Times New Roman" w:hAnsi="Times New Roman" w:cs="Times New Roman"/>
          <w:color w:val="000000"/>
          <w:kern w:val="0"/>
          <w:sz w:val="28"/>
          <w:szCs w:val="28"/>
          <w:lang w:eastAsia="ru-RU"/>
          <w14:ligatures w14:val="none"/>
        </w:rPr>
        <w:t>родителей,  конференции</w:t>
      </w:r>
      <w:proofErr w:type="gramEnd"/>
      <w:r w:rsidRPr="005B66AF">
        <w:rPr>
          <w:rFonts w:ascii="Times New Roman" w:eastAsia="Times New Roman" w:hAnsi="Times New Roman" w:cs="Times New Roman"/>
          <w:color w:val="000000"/>
          <w:kern w:val="0"/>
          <w:sz w:val="28"/>
          <w:szCs w:val="28"/>
          <w:lang w:eastAsia="ru-RU"/>
          <w14:ligatures w14:val="none"/>
        </w:rPr>
        <w:t xml:space="preserve">, круглые столы, деловые игры, тематические вечера, обучающие семинары, акции, индивидуальная и </w:t>
      </w:r>
      <w:r w:rsidRPr="005B66AF">
        <w:rPr>
          <w:rFonts w:ascii="Times New Roman" w:eastAsia="Times New Roman" w:hAnsi="Times New Roman" w:cs="Times New Roman"/>
          <w:color w:val="000000"/>
          <w:kern w:val="0"/>
          <w:sz w:val="28"/>
          <w:szCs w:val="28"/>
          <w:lang w:eastAsia="ru-RU"/>
          <w14:ligatures w14:val="none"/>
        </w:rPr>
        <w:lastRenderedPageBreak/>
        <w:t>групповая профилактическая работа с обучающимися, родителями, индивидуальные и групповые консультации),</w:t>
      </w:r>
    </w:p>
    <w:p w14:paraId="2846E942"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        осуществление контроля за получением </w:t>
      </w:r>
      <w:proofErr w:type="gramStart"/>
      <w:r w:rsidRPr="005B66AF">
        <w:rPr>
          <w:rFonts w:ascii="Times New Roman" w:eastAsia="Times New Roman" w:hAnsi="Times New Roman" w:cs="Times New Roman"/>
          <w:color w:val="000000"/>
          <w:kern w:val="0"/>
          <w:sz w:val="28"/>
          <w:szCs w:val="28"/>
          <w:lang w:eastAsia="ru-RU"/>
          <w14:ligatures w14:val="none"/>
        </w:rPr>
        <w:t>образования  (</w:t>
      </w:r>
      <w:proofErr w:type="gramEnd"/>
      <w:r w:rsidRPr="005B66AF">
        <w:rPr>
          <w:rFonts w:ascii="Times New Roman" w:eastAsia="Times New Roman" w:hAnsi="Times New Roman" w:cs="Times New Roman"/>
          <w:color w:val="000000"/>
          <w:kern w:val="0"/>
          <w:sz w:val="28"/>
          <w:szCs w:val="28"/>
          <w:lang w:eastAsia="ru-RU"/>
          <w14:ligatures w14:val="none"/>
        </w:rPr>
        <w:t>контроль за пропусками, выявление не обучающихся детей, дополнительные занятия с ребенком по ликвидации пробелов в обучении, перевод ребенка в другой класс по его согласию, участие в рейдах и т. д.),</w:t>
      </w:r>
    </w:p>
    <w:p w14:paraId="436F576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посещение семей с целью обследования материально-бытовых условий проживания ребенка, выявления условий, необходимых для обучения, контроля за занятостью во внеурочное время, привлечение ближайших родственников к воспитанию ребенка в неблагополучной семье,</w:t>
      </w:r>
    </w:p>
    <w:p w14:paraId="2179D142"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рейды с участием педагогов и родителей в вечернее время,</w:t>
      </w:r>
    </w:p>
    <w:p w14:paraId="595D9097"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        направление родителей, нуждающихся </w:t>
      </w:r>
      <w:proofErr w:type="gramStart"/>
      <w:r w:rsidRPr="005B66AF">
        <w:rPr>
          <w:rFonts w:ascii="Times New Roman" w:eastAsia="Times New Roman" w:hAnsi="Times New Roman" w:cs="Times New Roman"/>
          <w:color w:val="000000"/>
          <w:kern w:val="0"/>
          <w:sz w:val="28"/>
          <w:szCs w:val="28"/>
          <w:lang w:eastAsia="ru-RU"/>
          <w14:ligatures w14:val="none"/>
        </w:rPr>
        <w:t>в  помощи</w:t>
      </w:r>
      <w:proofErr w:type="gramEnd"/>
      <w:r w:rsidRPr="005B66AF">
        <w:rPr>
          <w:rFonts w:ascii="Times New Roman" w:eastAsia="Times New Roman" w:hAnsi="Times New Roman" w:cs="Times New Roman"/>
          <w:color w:val="000000"/>
          <w:kern w:val="0"/>
          <w:sz w:val="28"/>
          <w:szCs w:val="28"/>
          <w:lang w:eastAsia="ru-RU"/>
          <w14:ligatures w14:val="none"/>
        </w:rPr>
        <w:t>,  в  органы опеки и попечительства,</w:t>
      </w:r>
    </w:p>
    <w:p w14:paraId="7580D2D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направление детей, имеющих проблемы в обучении и воспитании, на ПМПК,</w:t>
      </w:r>
    </w:p>
    <w:p w14:paraId="6A26323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ходатайство на лишение родительских прав,</w:t>
      </w:r>
    </w:p>
    <w:p w14:paraId="566232C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содействие в трудоустройстве выпускников,</w:t>
      </w:r>
    </w:p>
    <w:p w14:paraId="1043470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помощь в вопросе доверительных отношений с родителями в неблагополучных семьях,</w:t>
      </w:r>
    </w:p>
    <w:p w14:paraId="00098522"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обеспечение детей бесплатно горячим питанием, учебниками.</w:t>
      </w:r>
    </w:p>
    <w:p w14:paraId="084520CD"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Каждый из специалистов, занимающийся профилактической работой в школе, пользуется своими методиками и технологиями работы. В «Справочнике для социального педагога» (автор Т.А. </w:t>
      </w:r>
      <w:proofErr w:type="spellStart"/>
      <w:r w:rsidRPr="005B66AF">
        <w:rPr>
          <w:rFonts w:ascii="Times New Roman" w:eastAsia="Times New Roman" w:hAnsi="Times New Roman" w:cs="Times New Roman"/>
          <w:color w:val="000000"/>
          <w:kern w:val="0"/>
          <w:sz w:val="28"/>
          <w:szCs w:val="28"/>
          <w:lang w:eastAsia="ru-RU"/>
          <w14:ligatures w14:val="none"/>
        </w:rPr>
        <w:t>Шишковец</w:t>
      </w:r>
      <w:proofErr w:type="spellEnd"/>
      <w:r w:rsidRPr="005B66AF">
        <w:rPr>
          <w:rFonts w:ascii="Times New Roman" w:eastAsia="Times New Roman" w:hAnsi="Times New Roman" w:cs="Times New Roman"/>
          <w:color w:val="000000"/>
          <w:kern w:val="0"/>
          <w:sz w:val="28"/>
          <w:szCs w:val="28"/>
          <w:lang w:eastAsia="ru-RU"/>
          <w14:ligatures w14:val="none"/>
        </w:rPr>
        <w:t xml:space="preserve">, «ВАКО», М. 2005) говорится, что выбор методик зависит от вида деятельности социального педагога. Если это общение, то здесь возможны беседа, диспут, дискуссия, дебаты; если игра – деловые игры, ролевые игры, тренинги и т.д. В данном источнике предложены следующие методики: методики  социально-педагогического исследования с целью выявления социальных и личностных проблем детей всех возрастов; методы снятия неблагоприятного состояния у подростка; социально-педагогическая коррекция и реабилитация; индивидуальное, психотерапевтическое, профессиональное  консультирование; методики работы социального педагога по профилактике школьной дезадаптации, педагогической и социальной запущенности,  работы с безнадзорными и беспризорными детьми, девиантными подростками; подробно описаны методики работы с различными категориями семей, оказания им консультативной помощи по различным проблемам воспитания. </w:t>
      </w:r>
      <w:proofErr w:type="gramStart"/>
      <w:r w:rsidRPr="005B66AF">
        <w:rPr>
          <w:rFonts w:ascii="Times New Roman" w:eastAsia="Times New Roman" w:hAnsi="Times New Roman" w:cs="Times New Roman"/>
          <w:color w:val="000000"/>
          <w:kern w:val="0"/>
          <w:sz w:val="28"/>
          <w:szCs w:val="28"/>
          <w:lang w:eastAsia="ru-RU"/>
          <w14:ligatures w14:val="none"/>
        </w:rPr>
        <w:t>В  справочнике</w:t>
      </w:r>
      <w:proofErr w:type="gramEnd"/>
      <w:r w:rsidRPr="005B66AF">
        <w:rPr>
          <w:rFonts w:ascii="Times New Roman" w:eastAsia="Times New Roman" w:hAnsi="Times New Roman" w:cs="Times New Roman"/>
          <w:color w:val="000000"/>
          <w:kern w:val="0"/>
          <w:sz w:val="28"/>
          <w:szCs w:val="28"/>
          <w:lang w:eastAsia="ru-RU"/>
          <w14:ligatures w14:val="none"/>
        </w:rPr>
        <w:t xml:space="preserve"> даны рекомендации по  групповой деятельности с подростками, практические советы по организации и проведению тренинговых занятий, предложена методика повышения мотивации к познанию у «педагогически запущенных» подростков, диагностика познавательных интересов, потребностей, склонностей подростков, предложены разработки для проведения игр и дискуссий для активизации познавательных интересов, проведение вечеров, акций, квестов для старшеклассников.</w:t>
      </w:r>
    </w:p>
    <w:p w14:paraId="5F081BD5"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lastRenderedPageBreak/>
        <w:t>Педагог-психолог  в своей работе активно применяет методические рекомендации по диагностированию личностного развития школьников, предложенной Н.А. Загуменных в одноименном сборнике под редакцией КИНПО (</w:t>
      </w:r>
      <w:proofErr w:type="spellStart"/>
      <w:r w:rsidRPr="005B66AF">
        <w:rPr>
          <w:rFonts w:ascii="Times New Roman" w:eastAsia="Times New Roman" w:hAnsi="Times New Roman" w:cs="Times New Roman"/>
          <w:color w:val="000000"/>
          <w:kern w:val="0"/>
          <w:sz w:val="28"/>
          <w:szCs w:val="28"/>
          <w:lang w:eastAsia="ru-RU"/>
          <w14:ligatures w14:val="none"/>
        </w:rPr>
        <w:t>ПКиПП</w:t>
      </w:r>
      <w:proofErr w:type="spellEnd"/>
      <w:r w:rsidRPr="005B66AF">
        <w:rPr>
          <w:rFonts w:ascii="Times New Roman" w:eastAsia="Times New Roman" w:hAnsi="Times New Roman" w:cs="Times New Roman"/>
          <w:color w:val="000000"/>
          <w:kern w:val="0"/>
          <w:sz w:val="28"/>
          <w:szCs w:val="28"/>
          <w:lang w:eastAsia="ru-RU"/>
          <w14:ligatures w14:val="none"/>
        </w:rPr>
        <w:t xml:space="preserve">)СОО, 2008 г. а также применяет методики учебного пособия «Настольная книга практического психолога в образовании» под ред. Е.И. </w:t>
      </w:r>
      <w:proofErr w:type="spellStart"/>
      <w:r w:rsidRPr="005B66AF">
        <w:rPr>
          <w:rFonts w:ascii="Times New Roman" w:eastAsia="Times New Roman" w:hAnsi="Times New Roman" w:cs="Times New Roman"/>
          <w:color w:val="000000"/>
          <w:kern w:val="0"/>
          <w:sz w:val="28"/>
          <w:szCs w:val="28"/>
          <w:lang w:eastAsia="ru-RU"/>
          <w14:ligatures w14:val="none"/>
        </w:rPr>
        <w:t>Рогова,М</w:t>
      </w:r>
      <w:proofErr w:type="spellEnd"/>
      <w:r w:rsidRPr="005B66AF">
        <w:rPr>
          <w:rFonts w:ascii="Times New Roman" w:eastAsia="Times New Roman" w:hAnsi="Times New Roman" w:cs="Times New Roman"/>
          <w:color w:val="000000"/>
          <w:kern w:val="0"/>
          <w:sz w:val="28"/>
          <w:szCs w:val="28"/>
          <w:lang w:eastAsia="ru-RU"/>
          <w14:ligatures w14:val="none"/>
        </w:rPr>
        <w:t>. «ВЛАДОС», 1996.</w:t>
      </w:r>
    </w:p>
    <w:p w14:paraId="5520AD30"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В материалах всероссийской научно-практической конференции «Психолого-педагогическое сопровождение реализации ФГОС общего образования», под общей редакцией М.В. Бабкиной, отв. ред. О.Н. </w:t>
      </w:r>
      <w:proofErr w:type="spellStart"/>
      <w:r w:rsidRPr="005B66AF">
        <w:rPr>
          <w:rFonts w:ascii="Times New Roman" w:eastAsia="Times New Roman" w:hAnsi="Times New Roman" w:cs="Times New Roman"/>
          <w:color w:val="000000"/>
          <w:kern w:val="0"/>
          <w:sz w:val="28"/>
          <w:szCs w:val="28"/>
          <w:lang w:eastAsia="ru-RU"/>
          <w14:ligatures w14:val="none"/>
        </w:rPr>
        <w:t>Зимнева</w:t>
      </w:r>
      <w:proofErr w:type="spellEnd"/>
      <w:r w:rsidRPr="005B66AF">
        <w:rPr>
          <w:rFonts w:ascii="Times New Roman" w:eastAsia="Times New Roman" w:hAnsi="Times New Roman" w:cs="Times New Roman"/>
          <w:color w:val="000000"/>
          <w:kern w:val="0"/>
          <w:sz w:val="28"/>
          <w:szCs w:val="28"/>
          <w:lang w:eastAsia="ru-RU"/>
          <w14:ligatures w14:val="none"/>
        </w:rPr>
        <w:t>, Курск, КИНПО (</w:t>
      </w:r>
      <w:proofErr w:type="spellStart"/>
      <w:r w:rsidRPr="005B66AF">
        <w:rPr>
          <w:rFonts w:ascii="Times New Roman" w:eastAsia="Times New Roman" w:hAnsi="Times New Roman" w:cs="Times New Roman"/>
          <w:color w:val="000000"/>
          <w:kern w:val="0"/>
          <w:sz w:val="28"/>
          <w:szCs w:val="28"/>
          <w:lang w:eastAsia="ru-RU"/>
          <w14:ligatures w14:val="none"/>
        </w:rPr>
        <w:t>ПКиПП</w:t>
      </w:r>
      <w:proofErr w:type="spellEnd"/>
      <w:r w:rsidRPr="005B66AF">
        <w:rPr>
          <w:rFonts w:ascii="Times New Roman" w:eastAsia="Times New Roman" w:hAnsi="Times New Roman" w:cs="Times New Roman"/>
          <w:color w:val="000000"/>
          <w:kern w:val="0"/>
          <w:sz w:val="28"/>
          <w:szCs w:val="28"/>
          <w:lang w:eastAsia="ru-RU"/>
          <w14:ligatures w14:val="none"/>
        </w:rPr>
        <w:t>)СОО, 2012, предложены модели психолого-педагогического сопровождения, обеспечивающие  успешную социализацию детей с девиантными, агрессивного формами поведения, широко применяемые в профилактической работе.</w:t>
      </w:r>
    </w:p>
    <w:p w14:paraId="61A0E6E6" w14:textId="77777777" w:rsidR="005B66AF" w:rsidRPr="005B66AF" w:rsidRDefault="005B66AF" w:rsidP="005B66AF">
      <w:pPr>
        <w:shd w:val="clear" w:color="auto" w:fill="FFFFFF"/>
        <w:spacing w:after="0" w:line="240" w:lineRule="auto"/>
        <w:ind w:firstLine="442"/>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В </w:t>
      </w:r>
      <w:proofErr w:type="spellStart"/>
      <w:r w:rsidRPr="005B66AF">
        <w:rPr>
          <w:rFonts w:ascii="Times New Roman" w:eastAsia="Times New Roman" w:hAnsi="Times New Roman" w:cs="Times New Roman"/>
          <w:color w:val="181818"/>
          <w:kern w:val="0"/>
          <w:sz w:val="28"/>
          <w:szCs w:val="28"/>
          <w:lang w:eastAsia="ru-RU"/>
          <w14:ligatures w14:val="none"/>
        </w:rPr>
        <w:t>соотвествиии</w:t>
      </w:r>
      <w:proofErr w:type="spellEnd"/>
      <w:r w:rsidRPr="005B66AF">
        <w:rPr>
          <w:rFonts w:ascii="Times New Roman" w:eastAsia="Times New Roman" w:hAnsi="Times New Roman" w:cs="Times New Roman"/>
          <w:color w:val="181818"/>
          <w:kern w:val="0"/>
          <w:sz w:val="28"/>
          <w:szCs w:val="28"/>
          <w:lang w:eastAsia="ru-RU"/>
          <w14:ligatures w14:val="none"/>
        </w:rPr>
        <w:t xml:space="preserve">  со Стратегией  государственной антинаркотической политики Российской Федерации до 2020 года,    Федеральным   законом  от 7 июня 2013 года №  120-ФЗ «О внесении изменений в отдельные законодательные акты Российской Федерации по вопросам профилактики незаконного (немедицинского) потребления наркотических средств и психотропных веществ», во исполнение  приказа Министерства образования и науки Российской Федерации     от 16 июня 2014 г. N 658  «Об утверждении порядка проведения социально-психологического тестирования лиц, обучающихся в общеобразовательных организациях и профессиональных образовательных организациях, на основании приказа Комитета Курской области от 20.08.20 г.  № 1 -  851  «Об организации  социально-психологического тестирования  лиц,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Курской области, направленного  на  раннее выявление немедицинского потребления наркотических средств, психотропных веществ»,  в целях раннего выявления  немедицинского потребления  наркотических средств, психотропных веществ и организации психолого-педагогической работы, направленной на сохранение и укрепление физического и психического здоровья обучающихся, в школе  ежегодно проводятся соответствующие мониторинговые исследования среди учащихся 7-11  классов. Результаты исследований доводятся до сведения учащихся, родителей (законных представителей), педагогических работников и </w:t>
      </w:r>
      <w:proofErr w:type="gramStart"/>
      <w:r w:rsidRPr="005B66AF">
        <w:rPr>
          <w:rFonts w:ascii="Times New Roman" w:eastAsia="Times New Roman" w:hAnsi="Times New Roman" w:cs="Times New Roman"/>
          <w:color w:val="181818"/>
          <w:kern w:val="0"/>
          <w:sz w:val="28"/>
          <w:szCs w:val="28"/>
          <w:lang w:eastAsia="ru-RU"/>
          <w14:ligatures w14:val="none"/>
        </w:rPr>
        <w:t>используются  в</w:t>
      </w:r>
      <w:proofErr w:type="gramEnd"/>
      <w:r w:rsidRPr="005B66AF">
        <w:rPr>
          <w:rFonts w:ascii="Times New Roman" w:eastAsia="Times New Roman" w:hAnsi="Times New Roman" w:cs="Times New Roman"/>
          <w:color w:val="181818"/>
          <w:kern w:val="0"/>
          <w:sz w:val="28"/>
          <w:szCs w:val="28"/>
          <w:lang w:eastAsia="ru-RU"/>
          <w14:ligatures w14:val="none"/>
        </w:rPr>
        <w:t>  профилактической работе.</w:t>
      </w:r>
    </w:p>
    <w:p w14:paraId="74C6E4EF" w14:textId="77777777" w:rsidR="005B66AF" w:rsidRPr="005B66AF" w:rsidRDefault="005B66AF" w:rsidP="005B66AF">
      <w:pPr>
        <w:shd w:val="clear" w:color="auto" w:fill="FFFFFF"/>
        <w:spacing w:after="0" w:line="240" w:lineRule="auto"/>
        <w:ind w:firstLine="442"/>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FF0000"/>
          <w:kern w:val="0"/>
          <w:sz w:val="21"/>
          <w:szCs w:val="21"/>
          <w:lang w:eastAsia="ru-RU"/>
          <w14:ligatures w14:val="none"/>
        </w:rPr>
        <w:t>       </w:t>
      </w:r>
    </w:p>
    <w:p w14:paraId="0D49ADCC" w14:textId="77777777" w:rsidR="005B66AF" w:rsidRPr="005B66AF" w:rsidRDefault="005B66AF" w:rsidP="005B66AF">
      <w:pPr>
        <w:shd w:val="clear" w:color="auto" w:fill="FFFFFF"/>
        <w:spacing w:after="0" w:line="242" w:lineRule="atLeast"/>
        <w:ind w:left="442"/>
        <w:jc w:val="center"/>
        <w:rPr>
          <w:rFonts w:ascii="Open Sans" w:eastAsia="Times New Roman" w:hAnsi="Open Sans" w:cs="Open Sans"/>
          <w:color w:val="181818"/>
          <w:kern w:val="0"/>
          <w:sz w:val="21"/>
          <w:szCs w:val="21"/>
          <w:lang w:eastAsia="ru-RU"/>
          <w14:ligatures w14:val="none"/>
        </w:rPr>
      </w:pPr>
      <w:r w:rsidRPr="005B66AF">
        <w:rPr>
          <w:rFonts w:ascii="Open Sans" w:eastAsia="Times New Roman" w:hAnsi="Open Sans" w:cs="Open Sans"/>
          <w:b/>
          <w:bCs/>
          <w:color w:val="181818"/>
          <w:kern w:val="0"/>
          <w:sz w:val="28"/>
          <w:szCs w:val="28"/>
          <w:lang w:eastAsia="ru-RU"/>
          <w14:ligatures w14:val="none"/>
        </w:rPr>
        <w:t>Сроки, этапы и алгоритм реализации программы</w:t>
      </w:r>
    </w:p>
    <w:p w14:paraId="5E9D2015" w14:textId="77777777" w:rsidR="005B66AF" w:rsidRPr="005B66AF" w:rsidRDefault="005B66AF" w:rsidP="005B66AF">
      <w:pPr>
        <w:shd w:val="clear" w:color="auto" w:fill="FFFFFF"/>
        <w:spacing w:after="0" w:line="242" w:lineRule="atLeast"/>
        <w:ind w:left="442"/>
        <w:jc w:val="both"/>
        <w:rPr>
          <w:rFonts w:ascii="Open Sans" w:eastAsia="Times New Roman" w:hAnsi="Open Sans" w:cs="Open Sans"/>
          <w:color w:val="181818"/>
          <w:kern w:val="0"/>
          <w:sz w:val="21"/>
          <w:szCs w:val="21"/>
          <w:lang w:eastAsia="ru-RU"/>
          <w14:ligatures w14:val="none"/>
        </w:rPr>
      </w:pPr>
      <w:r w:rsidRPr="005B66AF">
        <w:rPr>
          <w:rFonts w:ascii="Open Sans" w:eastAsia="Times New Roman" w:hAnsi="Open Sans" w:cs="Open Sans"/>
          <w:b/>
          <w:bCs/>
          <w:color w:val="181818"/>
          <w:kern w:val="0"/>
          <w:sz w:val="28"/>
          <w:szCs w:val="28"/>
          <w:lang w:eastAsia="ru-RU"/>
          <w14:ligatures w14:val="none"/>
        </w:rPr>
        <w:t> </w:t>
      </w:r>
    </w:p>
    <w:tbl>
      <w:tblPr>
        <w:tblW w:w="9900" w:type="dxa"/>
        <w:shd w:val="clear" w:color="auto" w:fill="FFFFFF"/>
        <w:tblCellMar>
          <w:left w:w="0" w:type="dxa"/>
          <w:right w:w="0" w:type="dxa"/>
        </w:tblCellMar>
        <w:tblLook w:val="04A0" w:firstRow="1" w:lastRow="0" w:firstColumn="1" w:lastColumn="0" w:noHBand="0" w:noVBand="1"/>
      </w:tblPr>
      <w:tblGrid>
        <w:gridCol w:w="2250"/>
        <w:gridCol w:w="4402"/>
        <w:gridCol w:w="1714"/>
        <w:gridCol w:w="2296"/>
      </w:tblGrid>
      <w:tr w:rsidR="005B66AF" w:rsidRPr="005B66AF" w14:paraId="5F38A813" w14:textId="77777777" w:rsidTr="005B66AF">
        <w:tc>
          <w:tcPr>
            <w:tcW w:w="22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E4AF94"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Этапы реализации программы</w:t>
            </w:r>
          </w:p>
        </w:tc>
        <w:tc>
          <w:tcPr>
            <w:tcW w:w="425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C309475"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Наименование мероприятий</w:t>
            </w:r>
          </w:p>
        </w:tc>
        <w:tc>
          <w:tcPr>
            <w:tcW w:w="180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EBC4895"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Сроки проведения</w:t>
            </w:r>
          </w:p>
        </w:tc>
        <w:tc>
          <w:tcPr>
            <w:tcW w:w="23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4839748A"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Ответственные</w:t>
            </w:r>
          </w:p>
        </w:tc>
      </w:tr>
      <w:tr w:rsidR="005B66AF" w:rsidRPr="005B66AF" w14:paraId="41BC6155" w14:textId="77777777" w:rsidTr="005B66AF">
        <w:trPr>
          <w:trHeight w:val="8353"/>
        </w:trPr>
        <w:tc>
          <w:tcPr>
            <w:tcW w:w="22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4C7DB"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I этап</w:t>
            </w:r>
          </w:p>
          <w:p w14:paraId="35C3E610"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proofErr w:type="spellStart"/>
            <w:proofErr w:type="gramStart"/>
            <w:r w:rsidRPr="005B66AF">
              <w:rPr>
                <w:rFonts w:ascii="Times New Roman" w:eastAsia="Times New Roman" w:hAnsi="Times New Roman" w:cs="Times New Roman"/>
                <w:color w:val="181818"/>
                <w:kern w:val="0"/>
                <w:sz w:val="28"/>
                <w:szCs w:val="28"/>
                <w:lang w:eastAsia="ru-RU"/>
                <w14:ligatures w14:val="none"/>
              </w:rPr>
              <w:t>Подготови</w:t>
            </w:r>
            <w:proofErr w:type="spellEnd"/>
            <w:r w:rsidRPr="005B66AF">
              <w:rPr>
                <w:rFonts w:ascii="Times New Roman" w:eastAsia="Times New Roman" w:hAnsi="Times New Roman" w:cs="Times New Roman"/>
                <w:color w:val="181818"/>
                <w:kern w:val="0"/>
                <w:sz w:val="28"/>
                <w:szCs w:val="28"/>
                <w:lang w:eastAsia="ru-RU"/>
                <w14:ligatures w14:val="none"/>
              </w:rPr>
              <w:t>-тельный</w:t>
            </w:r>
            <w:proofErr w:type="gramEnd"/>
          </w:p>
        </w:tc>
        <w:tc>
          <w:tcPr>
            <w:tcW w:w="4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75DD4EC"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изучение нормативно-правовых документов;</w:t>
            </w:r>
          </w:p>
          <w:p w14:paraId="25BE24CC"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определение стратегии и тактики деятельности по профилактике асоциального поведения учащихся, воспитанию законопослушного гражданина нашего общества;</w:t>
            </w:r>
          </w:p>
          <w:p w14:paraId="0A966F65"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-укрепление межведомственного сотрудничества с </w:t>
            </w:r>
            <w:proofErr w:type="gramStart"/>
            <w:r w:rsidRPr="005B66AF">
              <w:rPr>
                <w:rFonts w:ascii="Times New Roman" w:eastAsia="Times New Roman" w:hAnsi="Times New Roman" w:cs="Times New Roman"/>
                <w:color w:val="181818"/>
                <w:kern w:val="0"/>
                <w:sz w:val="28"/>
                <w:szCs w:val="28"/>
                <w:lang w:eastAsia="ru-RU"/>
                <w14:ligatures w14:val="none"/>
              </w:rPr>
              <w:t>государственными  и</w:t>
            </w:r>
            <w:proofErr w:type="gramEnd"/>
            <w:r w:rsidRPr="005B66AF">
              <w:rPr>
                <w:rFonts w:ascii="Times New Roman" w:eastAsia="Times New Roman" w:hAnsi="Times New Roman" w:cs="Times New Roman"/>
                <w:color w:val="181818"/>
                <w:kern w:val="0"/>
                <w:sz w:val="28"/>
                <w:szCs w:val="28"/>
                <w:lang w:eastAsia="ru-RU"/>
                <w14:ligatures w14:val="none"/>
              </w:rPr>
              <w:t xml:space="preserve"> общественными  организациями;</w:t>
            </w:r>
          </w:p>
          <w:p w14:paraId="483C1B88"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обобщение имеющегося опыта работы, ориентированного на профилактику асоциального поведения;</w:t>
            </w:r>
          </w:p>
          <w:p w14:paraId="44F8FFD5"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разработка методик, направленных на </w:t>
            </w:r>
            <w:r w:rsidRPr="005B66AF">
              <w:rPr>
                <w:rFonts w:ascii="Times New Roman" w:eastAsia="Times New Roman" w:hAnsi="Times New Roman" w:cs="Times New Roman"/>
                <w:color w:val="000000"/>
                <w:kern w:val="0"/>
                <w:sz w:val="28"/>
                <w:szCs w:val="28"/>
                <w:lang w:eastAsia="ru-RU"/>
                <w14:ligatures w14:val="none"/>
              </w:rPr>
              <w:t xml:space="preserve">повышение    уровня   правовых знаний и правовой </w:t>
            </w:r>
            <w:proofErr w:type="gramStart"/>
            <w:r w:rsidRPr="005B66AF">
              <w:rPr>
                <w:rFonts w:ascii="Times New Roman" w:eastAsia="Times New Roman" w:hAnsi="Times New Roman" w:cs="Times New Roman"/>
                <w:color w:val="000000"/>
                <w:kern w:val="0"/>
                <w:sz w:val="28"/>
                <w:szCs w:val="28"/>
                <w:lang w:eastAsia="ru-RU"/>
                <w14:ligatures w14:val="none"/>
              </w:rPr>
              <w:t>культуры  среди</w:t>
            </w:r>
            <w:proofErr w:type="gramEnd"/>
            <w:r w:rsidRPr="005B66AF">
              <w:rPr>
                <w:rFonts w:ascii="Times New Roman" w:eastAsia="Times New Roman" w:hAnsi="Times New Roman" w:cs="Times New Roman"/>
                <w:color w:val="000000"/>
                <w:kern w:val="0"/>
                <w:sz w:val="28"/>
                <w:szCs w:val="28"/>
                <w:lang w:eastAsia="ru-RU"/>
                <w14:ligatures w14:val="none"/>
              </w:rPr>
              <w:t xml:space="preserve"> родителей обучающихся;</w:t>
            </w:r>
          </w:p>
          <w:p w14:paraId="1F7B568A"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w:t>
            </w:r>
          </w:p>
        </w:tc>
        <w:tc>
          <w:tcPr>
            <w:tcW w:w="1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B39C89"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I полугодие</w:t>
            </w:r>
          </w:p>
          <w:p w14:paraId="5A891AA5"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2020-2021 учебного года</w:t>
            </w:r>
          </w:p>
        </w:tc>
        <w:tc>
          <w:tcPr>
            <w:tcW w:w="23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8D014D7"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Администрация школы, социальный педагог, педагог-психолог, классные руководители</w:t>
            </w:r>
          </w:p>
        </w:tc>
      </w:tr>
      <w:tr w:rsidR="005B66AF" w:rsidRPr="005B66AF" w14:paraId="00B84548" w14:textId="77777777" w:rsidTr="005B66AF">
        <w:tc>
          <w:tcPr>
            <w:tcW w:w="22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2EEE2ED"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II этап</w:t>
            </w:r>
          </w:p>
          <w:p w14:paraId="51849143"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Внедрение. Организация систематических мероприятий</w:t>
            </w:r>
          </w:p>
        </w:tc>
        <w:tc>
          <w:tcPr>
            <w:tcW w:w="4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C59838"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проведение социальной</w:t>
            </w:r>
          </w:p>
          <w:p w14:paraId="686D9739"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паспортизации классов, школы, микрорайона,</w:t>
            </w:r>
          </w:p>
          <w:p w14:paraId="4F4F61B6"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изучение и анализ культурно-бытовых отношений в семьях обучающихся,</w:t>
            </w:r>
          </w:p>
          <w:p w14:paraId="3364748F"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вовлечение учащихся в систему дополнительного образования (кружки, секции, клубы по интересам и т.д.),</w:t>
            </w:r>
          </w:p>
          <w:p w14:paraId="2FD86BF0"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проведение социально-педагогических исследований с целью выявления социальных и личностных проблем детей всех возрастов, семьи и т.д.,</w:t>
            </w:r>
          </w:p>
          <w:p w14:paraId="1CB1B5CC"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выявление и поддержка учащихся, нуждающихся в социальной поддержке,</w:t>
            </w:r>
          </w:p>
          <w:p w14:paraId="68982441"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 защита прав и интересов учащихся (обращение особого внимания на оказавшихся в ТЖС) в различных инстанциях (педсовет, Совет по профилактике правонарушений, КДН, ПДН),</w:t>
            </w:r>
          </w:p>
          <w:p w14:paraId="2FB3C6F4"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раннее выявление неблагополучных семей,</w:t>
            </w:r>
          </w:p>
          <w:p w14:paraId="1EE4435A"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создание банка данных по неполным, многодетным, малообеспеченным семьям, семьям, имеющим детей с особенностями психофизического развития, опекунским семьям, семьям с приемными детьми и т.д.,</w:t>
            </w:r>
          </w:p>
          <w:p w14:paraId="35F89CD4"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пропаганда здорового образа жизни в семье как необходимого условия успешной социализации детей и подростков,</w:t>
            </w:r>
          </w:p>
          <w:p w14:paraId="1DA52F49"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психолого-педагогическое просвещение с целью создания оптимальных условий для взаимопонимания в семье,</w:t>
            </w:r>
          </w:p>
          <w:p w14:paraId="6513B4D2"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правовое просвещение детей и родителей,</w:t>
            </w:r>
          </w:p>
          <w:p w14:paraId="400CCA0F"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организация «круглых столов», семинаров, встреч для родителей, педагогов, учащихся профилактической направленности с участием работников правоохранительных органов,</w:t>
            </w:r>
          </w:p>
          <w:p w14:paraId="45B07F42"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раннее выявление и предупреждение фактов отклоняющегося поведения учащихся,</w:t>
            </w:r>
          </w:p>
          <w:p w14:paraId="1F0EF0B4"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консультативно-разъяснительная работа с родителями, педагогами,</w:t>
            </w:r>
          </w:p>
          <w:p w14:paraId="1B34E82F"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организация коррекционно-реабилитационной работы в зависимости от уровня дезадаптации, привлечение необходимых специалистов, специализированных учреждений, центров, служб,</w:t>
            </w:r>
          </w:p>
          <w:p w14:paraId="57BC0ECA"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 обеспечение профилактической и коррекционной работы с детьми и подростками, состоящими на различных видах учета (ВШК, учете в ПДН, КДН)</w:t>
            </w:r>
          </w:p>
          <w:p w14:paraId="649052AB"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организация профилактической работы с учащимися «группы риска»,</w:t>
            </w:r>
          </w:p>
          <w:p w14:paraId="0FC04A8F"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включение детей с девиантным поведением в социально значимые виды деятельности, создание ситуации успеха в избранном ребенком виде деятельности,</w:t>
            </w:r>
          </w:p>
          <w:p w14:paraId="5EF8FAA8"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пропаганда здорового образа жизни (проведение акций, конкурсов </w:t>
            </w:r>
            <w:proofErr w:type="gramStart"/>
            <w:r w:rsidRPr="005B66AF">
              <w:rPr>
                <w:rFonts w:ascii="Times New Roman" w:eastAsia="Times New Roman" w:hAnsi="Times New Roman" w:cs="Times New Roman"/>
                <w:color w:val="181818"/>
                <w:kern w:val="0"/>
                <w:sz w:val="28"/>
                <w:szCs w:val="28"/>
                <w:lang w:eastAsia="ru-RU"/>
                <w14:ligatures w14:val="none"/>
              </w:rPr>
              <w:t>плакатов  «</w:t>
            </w:r>
            <w:proofErr w:type="gramEnd"/>
            <w:r w:rsidRPr="005B66AF">
              <w:rPr>
                <w:rFonts w:ascii="Times New Roman" w:eastAsia="Times New Roman" w:hAnsi="Times New Roman" w:cs="Times New Roman"/>
                <w:color w:val="181818"/>
                <w:kern w:val="0"/>
                <w:sz w:val="28"/>
                <w:szCs w:val="28"/>
                <w:lang w:eastAsia="ru-RU"/>
                <w14:ligatures w14:val="none"/>
              </w:rPr>
              <w:t>Мы за здоровый образ жизни!», Дней здоровья,  организация встреч с медработниками, интересными, знаменитыми людьми района и т.д.),</w:t>
            </w:r>
          </w:p>
          <w:p w14:paraId="10B4ED67"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повышение уровня правовой грамотности учащихся и их родителей с целью профилактики девиантного поведения,</w:t>
            </w:r>
          </w:p>
          <w:p w14:paraId="08045141"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работа Совета по профилактике правонарушений в школе,</w:t>
            </w:r>
          </w:p>
          <w:p w14:paraId="28ADCD02"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работа лектория «Правовых знаний», встречи учащихся 5-11 классов с работниками правоохранительных органов, выступления перед родителями представителей суда, прокуратуры, полиции по вопросам профилактической направленности, ответственности несовершеннолетних, родителей,</w:t>
            </w:r>
          </w:p>
          <w:p w14:paraId="2E9E8784"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проведение рейдов в неблагополучные семьи, в </w:t>
            </w:r>
            <w:proofErr w:type="gramStart"/>
            <w:r w:rsidRPr="005B66AF">
              <w:rPr>
                <w:rFonts w:ascii="Times New Roman" w:eastAsia="Times New Roman" w:hAnsi="Times New Roman" w:cs="Times New Roman"/>
                <w:color w:val="181818"/>
                <w:kern w:val="0"/>
                <w:sz w:val="28"/>
                <w:szCs w:val="28"/>
                <w:lang w:eastAsia="ru-RU"/>
                <w14:ligatures w14:val="none"/>
              </w:rPr>
              <w:t>семьи,  дети</w:t>
            </w:r>
            <w:proofErr w:type="gramEnd"/>
            <w:r w:rsidRPr="005B66AF">
              <w:rPr>
                <w:rFonts w:ascii="Times New Roman" w:eastAsia="Times New Roman" w:hAnsi="Times New Roman" w:cs="Times New Roman"/>
                <w:color w:val="181818"/>
                <w:kern w:val="0"/>
                <w:sz w:val="28"/>
                <w:szCs w:val="28"/>
                <w:lang w:eastAsia="ru-RU"/>
                <w14:ligatures w14:val="none"/>
              </w:rPr>
              <w:t xml:space="preserve"> которых состоят на различных видах учета, семьи детей «группы риска»</w:t>
            </w:r>
          </w:p>
          <w:p w14:paraId="12C198DD"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индивидуальные психологические беседы, семейные консультации, </w:t>
            </w:r>
            <w:r w:rsidRPr="005B66AF">
              <w:rPr>
                <w:rFonts w:ascii="Times New Roman" w:eastAsia="Times New Roman" w:hAnsi="Times New Roman" w:cs="Times New Roman"/>
                <w:color w:val="181818"/>
                <w:kern w:val="0"/>
                <w:sz w:val="28"/>
                <w:szCs w:val="28"/>
                <w:lang w:eastAsia="ru-RU"/>
                <w14:ligatures w14:val="none"/>
              </w:rPr>
              <w:lastRenderedPageBreak/>
              <w:t>групповые и индивидуальные тренинговые занятия педагога-психолога, социального педагога,</w:t>
            </w:r>
          </w:p>
          <w:p w14:paraId="28121BD2"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классные часы по программе «Мой выбор» (изучение прав, обязанностей, ответственности несовершеннолетних детей).</w:t>
            </w:r>
          </w:p>
        </w:tc>
        <w:tc>
          <w:tcPr>
            <w:tcW w:w="1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C21058"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II полугодие 2020-2021 учебного года, 2021-2022 учебный год</w:t>
            </w:r>
          </w:p>
        </w:tc>
        <w:tc>
          <w:tcPr>
            <w:tcW w:w="23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F9DDA2"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Администрация школы, социальный педагог, педагог-психолог, школьный уполномоченный по правам ребенка, классные руководители, учитель-логопед, медработник, учителя-предметники, руководители школьных кружков и спортивных </w:t>
            </w:r>
            <w:r w:rsidRPr="005B66AF">
              <w:rPr>
                <w:rFonts w:ascii="Times New Roman" w:eastAsia="Times New Roman" w:hAnsi="Times New Roman" w:cs="Times New Roman"/>
                <w:color w:val="181818"/>
                <w:kern w:val="0"/>
                <w:sz w:val="28"/>
                <w:szCs w:val="28"/>
                <w:lang w:eastAsia="ru-RU"/>
                <w14:ligatures w14:val="none"/>
              </w:rPr>
              <w:lastRenderedPageBreak/>
              <w:t xml:space="preserve">секций, библиотекарь, КДН, ПДН, отдел молодежи администрации Фатежского района, отдел опеки и попечительства администрации Фатежского района, полиция, суд, прокуратура, служба занятости, ЦРБ, помощник </w:t>
            </w:r>
            <w:proofErr w:type="spellStart"/>
            <w:r w:rsidRPr="005B66AF">
              <w:rPr>
                <w:rFonts w:ascii="Times New Roman" w:eastAsia="Times New Roman" w:hAnsi="Times New Roman" w:cs="Times New Roman"/>
                <w:color w:val="181818"/>
                <w:kern w:val="0"/>
                <w:sz w:val="28"/>
                <w:szCs w:val="28"/>
                <w:lang w:eastAsia="ru-RU"/>
                <w14:ligatures w14:val="none"/>
              </w:rPr>
              <w:t>Уполномоченно</w:t>
            </w:r>
            <w:proofErr w:type="spellEnd"/>
            <w:r w:rsidRPr="005B66AF">
              <w:rPr>
                <w:rFonts w:ascii="Times New Roman" w:eastAsia="Times New Roman" w:hAnsi="Times New Roman" w:cs="Times New Roman"/>
                <w:color w:val="181818"/>
                <w:kern w:val="0"/>
                <w:sz w:val="28"/>
                <w:szCs w:val="28"/>
                <w:lang w:eastAsia="ru-RU"/>
                <w14:ligatures w14:val="none"/>
              </w:rPr>
              <w:t>-го по правам ребенка при губернаторе Курской области в Фатежском районе</w:t>
            </w:r>
          </w:p>
        </w:tc>
      </w:tr>
      <w:tr w:rsidR="005B66AF" w:rsidRPr="005B66AF" w14:paraId="22017DEF" w14:textId="77777777" w:rsidTr="005B66AF">
        <w:tc>
          <w:tcPr>
            <w:tcW w:w="22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467BD3"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III этап</w:t>
            </w:r>
          </w:p>
          <w:p w14:paraId="03092EFD"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Отслеживание и анализ результатов. Мониторинг уровня владения воспитанниками знаниями о правах.</w:t>
            </w:r>
          </w:p>
        </w:tc>
        <w:tc>
          <w:tcPr>
            <w:tcW w:w="4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5C5CFB"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обработка и интерпретация полученной в ходе реализации программы информации,</w:t>
            </w:r>
          </w:p>
          <w:p w14:paraId="7C67BE15"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соотношение результатов реализации программы с поставленными целями и задачами,</w:t>
            </w:r>
          </w:p>
          <w:p w14:paraId="32F4259D"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 определение перспектив развития школы в этом направлении.</w:t>
            </w:r>
          </w:p>
        </w:tc>
        <w:tc>
          <w:tcPr>
            <w:tcW w:w="18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53C6C9"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II полугодие 2022-2023 учебного года</w:t>
            </w:r>
          </w:p>
        </w:tc>
        <w:tc>
          <w:tcPr>
            <w:tcW w:w="23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7FDE330" w14:textId="77777777" w:rsidR="005B66AF" w:rsidRPr="005B66AF" w:rsidRDefault="005B66AF" w:rsidP="005B66AF">
            <w:pPr>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Администрация школы, социально-психологическая служба школы</w:t>
            </w:r>
          </w:p>
        </w:tc>
      </w:tr>
    </w:tbl>
    <w:p w14:paraId="2E48F6F8" w14:textId="77777777" w:rsidR="005B66AF" w:rsidRPr="005B66AF" w:rsidRDefault="005B66AF" w:rsidP="005B66AF">
      <w:pPr>
        <w:shd w:val="clear" w:color="auto" w:fill="FFFFFF"/>
        <w:spacing w:after="150" w:line="242" w:lineRule="atLeast"/>
        <w:ind w:left="142" w:firstLine="566"/>
        <w:jc w:val="both"/>
        <w:rPr>
          <w:rFonts w:ascii="Open Sans" w:eastAsia="Times New Roman" w:hAnsi="Open Sans" w:cs="Open Sans"/>
          <w:color w:val="181818"/>
          <w:kern w:val="0"/>
          <w:sz w:val="21"/>
          <w:szCs w:val="21"/>
          <w:lang w:eastAsia="ru-RU"/>
          <w14:ligatures w14:val="none"/>
        </w:rPr>
      </w:pPr>
      <w:r w:rsidRPr="005B66AF">
        <w:rPr>
          <w:rFonts w:ascii="Open Sans" w:eastAsia="Times New Roman" w:hAnsi="Open Sans" w:cs="Open Sans"/>
          <w:b/>
          <w:bCs/>
          <w:color w:val="000000"/>
          <w:kern w:val="0"/>
          <w:sz w:val="28"/>
          <w:szCs w:val="28"/>
          <w:lang w:eastAsia="ru-RU"/>
          <w14:ligatures w14:val="none"/>
        </w:rPr>
        <w:t>Перечень описания программных мероприятий</w:t>
      </w:r>
      <w:r w:rsidRPr="005B66AF">
        <w:rPr>
          <w:rFonts w:ascii="Open Sans" w:eastAsia="Times New Roman" w:hAnsi="Open Sans" w:cs="Open Sans"/>
          <w:color w:val="000000"/>
          <w:kern w:val="0"/>
          <w:sz w:val="28"/>
          <w:szCs w:val="28"/>
          <w:lang w:eastAsia="ru-RU"/>
          <w14:ligatures w14:val="none"/>
        </w:rPr>
        <w:t>.</w:t>
      </w:r>
    </w:p>
    <w:p w14:paraId="403743F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1 этап – «Погружение в проект».</w:t>
      </w:r>
    </w:p>
    <w:p w14:paraId="2337133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Цель: создание условий для реализации проекта.</w:t>
      </w:r>
    </w:p>
    <w:p w14:paraId="12E9704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достижения поставленной цели требуется решение следующих задач:</w:t>
      </w:r>
    </w:p>
    <w:p w14:paraId="20848C2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обеспечение санитарно-гигиенических, материально-технических, организационно-педагогических и методических условий для реализации проекта,</w:t>
      </w:r>
    </w:p>
    <w:p w14:paraId="1801E83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подбор диагностического инструментария, наглядного и раздаточного материалов и др.</w:t>
      </w:r>
    </w:p>
    <w:p w14:paraId="1C3698B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Содержание работы:</w:t>
      </w:r>
    </w:p>
    <w:p w14:paraId="758C8AC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изучение нормативно-правовых документов;</w:t>
      </w:r>
    </w:p>
    <w:p w14:paraId="2BB5C5C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определение стратегии и тактики деятельности по профилактике асоциального поведения учащихся, воспитанию законопослушного гражданина нашего общества;</w:t>
      </w:r>
    </w:p>
    <w:p w14:paraId="7770F49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проведение социальной паспортизации классов, школы, микрорайона,</w:t>
      </w:r>
    </w:p>
    <w:p w14:paraId="4364903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изучение и анализ культурно-бытовых отношений в семьях учащихся,</w:t>
      </w:r>
    </w:p>
    <w:p w14:paraId="03FD4090"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вовлечение учащихся в систему дополнительного образования (кружки, секции, клубы по интересам и т.д.),</w:t>
      </w:r>
    </w:p>
    <w:p w14:paraId="25A278B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проведение социально-педагогических исследований с целью выявления социальных и личностных проблем детей всех возрастов, семьи и т.д.,</w:t>
      </w:r>
    </w:p>
    <w:p w14:paraId="64FE5C0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выявление и поддержка учащихся, нуждающихся в социальной поддержке,</w:t>
      </w:r>
    </w:p>
    <w:p w14:paraId="0D1E287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раннее выявление неблагополучных семей,</w:t>
      </w:r>
    </w:p>
    <w:p w14:paraId="5902B9C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2 этап – планирование деятельности.</w:t>
      </w:r>
    </w:p>
    <w:p w14:paraId="589E577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Цель: составление планирующей документации по профилактике безнадзорности и правонарушений.</w:t>
      </w:r>
    </w:p>
    <w:p w14:paraId="4D8D7AD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достижения поставленной цели требуется решение следующих задач:</w:t>
      </w:r>
    </w:p>
    <w:p w14:paraId="47AD8BE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lastRenderedPageBreak/>
        <w:t>- спланировать работу с неблагополучными семьями, детьми «группы риска», совместной работы с ПДН, социально-психологической службы, работы родительских комитетов класса и школы, утверждение комплексного плана работы школы по защите прав обучающихся, предупреждению правонарушений и преступлений, профилактике табакокурения и алкоголизма, токсикомании и наркомании среди обучающихся, план работы Совета по профилактике правонарушений в школе и др.</w:t>
      </w:r>
    </w:p>
    <w:p w14:paraId="67DDE16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Содержание работы:</w:t>
      </w:r>
    </w:p>
    <w:p w14:paraId="461E2D1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создание банка данных по неполным, многодетным, малообеспеченным семьям, семьям, имеющим детей с особенностями психофизического развития, опекунским семьям, семьям с приемными детьми и т.д.,</w:t>
      </w:r>
    </w:p>
    <w:p w14:paraId="0EB506C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укрепление межведомственного сотрудничества с государственными и общественными организациями;</w:t>
      </w:r>
    </w:p>
    <w:p w14:paraId="51D0D87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составление и утверждение планов работы с учащимися, их родителями (законными представителями), с системами и органами профилактической работы района,</w:t>
      </w:r>
    </w:p>
    <w:p w14:paraId="540CB8C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разработка методик, направленных на профилактику правонарушений, вредных привычек, пропаганду здорового образа жизни; анкеты, тесты, диагностики, тренинги, деловые игры, разработанные для работы с детьми и родителями.</w:t>
      </w:r>
    </w:p>
    <w:p w14:paraId="07196D9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3 этап – осуществление деятельности по решению проблемы.</w:t>
      </w:r>
    </w:p>
    <w:p w14:paraId="758DA4F3"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Цель: проведение мероприятий, направленных на профилактику безнадзорности и правонарушений среди учащихся, успешную социализацию.</w:t>
      </w:r>
    </w:p>
    <w:p w14:paraId="55FDE47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достижения поставленной цели требуется решение следующих задач:</w:t>
      </w:r>
    </w:p>
    <w:p w14:paraId="0833133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психолого-педагогическое просвещение родителей с целью создания оптимальных условий для взаимопонимания в семье,</w:t>
      </w:r>
    </w:p>
    <w:p w14:paraId="2A75A26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правовое просвещение детей и родителей,</w:t>
      </w:r>
    </w:p>
    <w:p w14:paraId="7DE395A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защита прав и законных интересов детей и подростков, находящихся в трудной жизненной ситуации,</w:t>
      </w:r>
    </w:p>
    <w:p w14:paraId="1EF0A11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снижение подростковой преступности,</w:t>
      </w:r>
    </w:p>
    <w:p w14:paraId="1060305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предупреждение безнадзорности и беспризорности несовершеннолетних,</w:t>
      </w:r>
    </w:p>
    <w:p w14:paraId="552B5CA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обеспечение защиты прав и законных интересов детей, оставшихся без попечения родителей,</w:t>
      </w:r>
    </w:p>
    <w:p w14:paraId="7B8E9E2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пропаганда ценностей здоровья и здорового образа жизни,</w:t>
      </w:r>
    </w:p>
    <w:p w14:paraId="29571BE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социально-психологическая помощь неблагополучным семьям,</w:t>
      </w:r>
    </w:p>
    <w:p w14:paraId="0DD775C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координация деятельности органов и учреждений системы профилактики безнадзорности и правонарушений несовершеннолетних,</w:t>
      </w:r>
    </w:p>
    <w:p w14:paraId="1DCDC72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осуществление консультативно-профилактической работы для обучающихся, их родителей, педагогических работников.</w:t>
      </w:r>
    </w:p>
    <w:p w14:paraId="7A5E130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Содержание работы:</w:t>
      </w:r>
    </w:p>
    <w:p w14:paraId="060D216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оказание социальной и психолого-педагогической поддержки детям, попавшим в ТЖС,</w:t>
      </w:r>
    </w:p>
    <w:p w14:paraId="40C6494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 использование в учебно-воспитательном процессе школы личностно-ориентированных приемов и методов для формирования личностных </w:t>
      </w:r>
      <w:proofErr w:type="gramStart"/>
      <w:r w:rsidRPr="005B66AF">
        <w:rPr>
          <w:rFonts w:ascii="Times New Roman" w:eastAsia="Times New Roman" w:hAnsi="Times New Roman" w:cs="Times New Roman"/>
          <w:color w:val="000000"/>
          <w:kern w:val="0"/>
          <w:sz w:val="28"/>
          <w:szCs w:val="28"/>
          <w:lang w:eastAsia="ru-RU"/>
          <w14:ligatures w14:val="none"/>
        </w:rPr>
        <w:lastRenderedPageBreak/>
        <w:t>результатов ,</w:t>
      </w:r>
      <w:proofErr w:type="gramEnd"/>
      <w:r w:rsidRPr="005B66AF">
        <w:rPr>
          <w:rFonts w:ascii="Times New Roman" w:eastAsia="Times New Roman" w:hAnsi="Times New Roman" w:cs="Times New Roman"/>
          <w:color w:val="000000"/>
          <w:kern w:val="0"/>
          <w:sz w:val="28"/>
          <w:szCs w:val="28"/>
          <w:lang w:eastAsia="ru-RU"/>
          <w14:ligatures w14:val="none"/>
        </w:rPr>
        <w:t xml:space="preserve"> обеспечивающих развитие у ребенка активного жизненного стиля поведения,</w:t>
      </w:r>
    </w:p>
    <w:p w14:paraId="11F6D84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защита прав и интересов обучающихся (обращение особого внимания на оказавшихся в ТЖС) в различных инстанциях (Педагогический Совет Школы, Совет по профилактике правонарушений в школе, КДН, ПДН),</w:t>
      </w:r>
    </w:p>
    <w:p w14:paraId="45D301D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пропаганда здорового образа жизни в семье как необходимого условия успешной социализации детей и подростков,</w:t>
      </w:r>
    </w:p>
    <w:p w14:paraId="4AF97E5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организация «круглых столов», семинаров, встреч для родителей, педагогов, обучающихся профилактической направленности с участием работников правоохранительных органов,</w:t>
      </w:r>
    </w:p>
    <w:p w14:paraId="60710AD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раннее выявление и предупреждение фактов отклоняющегося поведения обучающихся,</w:t>
      </w:r>
    </w:p>
    <w:p w14:paraId="6BBA23F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консультативно-разъяснительная работа с родителями, педагогами,</w:t>
      </w:r>
    </w:p>
    <w:p w14:paraId="5F027B3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организация коррекционно-реабилитационной работы в зависимости от уровня дезадаптации, привлечение необходимых специалистов, специализированных учреждений, центров, служб,</w:t>
      </w:r>
    </w:p>
    <w:p w14:paraId="7D3EE27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обеспечение профилактической и коррекционной работы с детьми и подростками, состоящими на различных видах учета (ВШК, учете в ПДН, КДН)</w:t>
      </w:r>
    </w:p>
    <w:p w14:paraId="70840E5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организация профилактической работы с учащимися «группы риска»,</w:t>
      </w:r>
    </w:p>
    <w:p w14:paraId="1526B7C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включение детей с девиантным поведением в социально значимые виды деятельности, создание ситуации успеха в избранном ребенком виде деятельности,</w:t>
      </w:r>
    </w:p>
    <w:p w14:paraId="09664D7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пропаганда здорового образа жизни (проведение акций, конкурсов плакатов «Мы за здоровый образ жизни!», Дней здоровья, организация встреч с медработниками, интересными, знаменитыми людьми района и т.д.),</w:t>
      </w:r>
    </w:p>
    <w:p w14:paraId="34B6190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повышение уровня правовой грамотности учащихся и их родителей с целью профилактики девиантного поведения,</w:t>
      </w:r>
    </w:p>
    <w:p w14:paraId="48EB231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работа Совета по профилактике правонарушений в школе,</w:t>
      </w:r>
    </w:p>
    <w:p w14:paraId="7FAE2BB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работа лектория «Правовых знаний», встречи учащихся 5-11 классов, с работниками правоохранительных органов, выступления перед родителями представителей суда, прокуратуры, полиции по вопросам профилактической направленности, ответственности несовершеннолетних, родителей,</w:t>
      </w:r>
    </w:p>
    <w:p w14:paraId="57D080D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проведение рейдов в неблагополучные семьи, в семьи, дети которых состоят на различных видах учета, семьи детей «группы риска»</w:t>
      </w:r>
    </w:p>
    <w:p w14:paraId="74ECC00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индивидуальные психологические беседы, семейные консультации, групповые и индивидуальные тренинговые занятия педагога-психолога, социального педагога,</w:t>
      </w:r>
    </w:p>
    <w:p w14:paraId="3990B92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классные часы по программе «Мой выбор» (изучение прав, обязанностей, ответственности несовершеннолетних детей).</w:t>
      </w:r>
    </w:p>
    <w:p w14:paraId="001B953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В процессе реализации проекта проводится работа как с самими подростками, так и с учителями, а также с родителями, в том числе через распространение психологических знаний в средствах массовых информации.</w:t>
      </w:r>
    </w:p>
    <w:p w14:paraId="3D37169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4 этап – оформление результатов.</w:t>
      </w:r>
    </w:p>
    <w:p w14:paraId="056BB6D8"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Цель: Отслеживание, анализ и оформление результатов проекта.</w:t>
      </w:r>
    </w:p>
    <w:p w14:paraId="10523F9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lastRenderedPageBreak/>
        <w:t>Для достижения поставленной цели требуется решение следующих задач:</w:t>
      </w:r>
    </w:p>
    <w:p w14:paraId="3E5EED8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мониторинг уровня воспитанности учащихся,</w:t>
      </w:r>
    </w:p>
    <w:p w14:paraId="5ACC4F07"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мониторинг удовлетворенности образовательным процессом его участников,</w:t>
      </w:r>
    </w:p>
    <w:p w14:paraId="6B00B5B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подготовка тематических материалов профилактической направленности (буклеты, листовки и т.п.),</w:t>
      </w:r>
    </w:p>
    <w:p w14:paraId="1547A56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анализ состояния правонарушений среди несовершеннолетних за период реализации проекта.</w:t>
      </w:r>
    </w:p>
    <w:p w14:paraId="78A0AF7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Содержание работы:</w:t>
      </w:r>
    </w:p>
    <w:p w14:paraId="4779372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обработка и интерпретация полученной в ходе реализации проекта информации,</w:t>
      </w:r>
    </w:p>
    <w:p w14:paraId="1045F757"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соотношение результатов реализации проекта с поставленными целями и задачами,</w:t>
      </w:r>
    </w:p>
    <w:p w14:paraId="672E771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определение перспектив развития школы в этом направлении,</w:t>
      </w:r>
    </w:p>
    <w:p w14:paraId="7C9C30F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proofErr w:type="gramStart"/>
      <w:r w:rsidRPr="005B66AF">
        <w:rPr>
          <w:rFonts w:ascii="Times New Roman" w:eastAsia="Times New Roman" w:hAnsi="Times New Roman" w:cs="Times New Roman"/>
          <w:color w:val="000000"/>
          <w:kern w:val="0"/>
          <w:sz w:val="28"/>
          <w:szCs w:val="28"/>
          <w:lang w:eastAsia="ru-RU"/>
          <w14:ligatures w14:val="none"/>
        </w:rPr>
        <w:t>-.оказание</w:t>
      </w:r>
      <w:proofErr w:type="gramEnd"/>
      <w:r w:rsidRPr="005B66AF">
        <w:rPr>
          <w:rFonts w:ascii="Times New Roman" w:eastAsia="Times New Roman" w:hAnsi="Times New Roman" w:cs="Times New Roman"/>
          <w:color w:val="000000"/>
          <w:kern w:val="0"/>
          <w:sz w:val="28"/>
          <w:szCs w:val="28"/>
          <w:lang w:eastAsia="ru-RU"/>
          <w14:ligatures w14:val="none"/>
        </w:rPr>
        <w:t xml:space="preserve"> практической помощи семьям и детям, находящихся в трудной жизненной ситуации.</w:t>
      </w:r>
    </w:p>
    <w:p w14:paraId="0F0FF5C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5 этап – презентация результатов</w:t>
      </w:r>
    </w:p>
    <w:p w14:paraId="7254E95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Цель: транслирование опыта работы.</w:t>
      </w:r>
    </w:p>
    <w:p w14:paraId="3E89DB0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достижения поставленной цели требуется решение следующих задач:</w:t>
      </w:r>
    </w:p>
    <w:p w14:paraId="49A526D0"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представить свой опыт в различных формах (презентация, видеоматериал, книжка-раскладка, баннер, размещение информации на информационном стенде социального педагога и педагога-психолога, на школьном сайте)</w:t>
      </w:r>
    </w:p>
    <w:p w14:paraId="5FCED007"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Содержание работы:</w:t>
      </w:r>
    </w:p>
    <w:p w14:paraId="1C0F8DE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Выступления на методических объединениях, методсоветах, координационном совете, публикации в средствах массовой информации, на страницах педагогических сборников.</w:t>
      </w:r>
    </w:p>
    <w:p w14:paraId="1BC3F6A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6 - рефлексивный этап</w:t>
      </w:r>
    </w:p>
    <w:p w14:paraId="47DABB7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В ходе реализации </w:t>
      </w:r>
      <w:proofErr w:type="gramStart"/>
      <w:r w:rsidRPr="005B66AF">
        <w:rPr>
          <w:rFonts w:ascii="Times New Roman" w:eastAsia="Times New Roman" w:hAnsi="Times New Roman" w:cs="Times New Roman"/>
          <w:color w:val="000000"/>
          <w:kern w:val="0"/>
          <w:sz w:val="28"/>
          <w:szCs w:val="28"/>
          <w:lang w:eastAsia="ru-RU"/>
          <w14:ligatures w14:val="none"/>
        </w:rPr>
        <w:t>программы  «</w:t>
      </w:r>
      <w:proofErr w:type="gramEnd"/>
      <w:r w:rsidRPr="005B66AF">
        <w:rPr>
          <w:rFonts w:ascii="Times New Roman" w:eastAsia="Times New Roman" w:hAnsi="Times New Roman" w:cs="Times New Roman"/>
          <w:color w:val="000000"/>
          <w:kern w:val="0"/>
          <w:sz w:val="28"/>
          <w:szCs w:val="28"/>
          <w:lang w:eastAsia="ru-RU"/>
          <w14:ligatures w14:val="none"/>
        </w:rPr>
        <w:t>Подросток и закон» анализируются полученные  результаты.</w:t>
      </w:r>
    </w:p>
    <w:p w14:paraId="2D577B2F" w14:textId="77777777" w:rsidR="005B66AF" w:rsidRPr="005B66AF" w:rsidRDefault="005B66AF" w:rsidP="005B66AF">
      <w:pPr>
        <w:shd w:val="clear" w:color="auto" w:fill="FFFFFF"/>
        <w:spacing w:after="15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000000"/>
          <w:kern w:val="0"/>
          <w:sz w:val="28"/>
          <w:szCs w:val="28"/>
          <w:lang w:eastAsia="ru-RU"/>
          <w14:ligatures w14:val="none"/>
        </w:rPr>
        <w:t xml:space="preserve">Ресурсы, необходимые для </w:t>
      </w:r>
      <w:proofErr w:type="gramStart"/>
      <w:r w:rsidRPr="005B66AF">
        <w:rPr>
          <w:rFonts w:ascii="Times New Roman" w:eastAsia="Times New Roman" w:hAnsi="Times New Roman" w:cs="Times New Roman"/>
          <w:b/>
          <w:bCs/>
          <w:color w:val="000000"/>
          <w:kern w:val="0"/>
          <w:sz w:val="28"/>
          <w:szCs w:val="28"/>
          <w:lang w:eastAsia="ru-RU"/>
          <w14:ligatures w14:val="none"/>
        </w:rPr>
        <w:t>эффективной  реализации</w:t>
      </w:r>
      <w:proofErr w:type="gramEnd"/>
      <w:r w:rsidRPr="005B66AF">
        <w:rPr>
          <w:rFonts w:ascii="Times New Roman" w:eastAsia="Times New Roman" w:hAnsi="Times New Roman" w:cs="Times New Roman"/>
          <w:b/>
          <w:bCs/>
          <w:color w:val="000000"/>
          <w:kern w:val="0"/>
          <w:sz w:val="28"/>
          <w:szCs w:val="28"/>
          <w:lang w:eastAsia="ru-RU"/>
          <w14:ligatures w14:val="none"/>
        </w:rPr>
        <w:t xml:space="preserve"> программы.</w:t>
      </w:r>
    </w:p>
    <w:p w14:paraId="101D8C93"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1.Санитарно-гигиенические:</w:t>
      </w:r>
    </w:p>
    <w:p w14:paraId="58A6965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свободная комната – помещение для общения детей, соответствующая требованиям СанПин,</w:t>
      </w:r>
    </w:p>
    <w:p w14:paraId="09E2E852"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длительность мероприятий с детьми (экскурсий, прогулки и др.) соответствует СанПин.</w:t>
      </w:r>
    </w:p>
    <w:p w14:paraId="60F73B4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2. Материально-технические:</w:t>
      </w:r>
    </w:p>
    <w:p w14:paraId="07AAC49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w:t>
      </w:r>
      <w:proofErr w:type="gramStart"/>
      <w:r w:rsidRPr="005B66AF">
        <w:rPr>
          <w:rFonts w:ascii="Times New Roman" w:eastAsia="Times New Roman" w:hAnsi="Times New Roman" w:cs="Times New Roman"/>
          <w:color w:val="181818"/>
          <w:kern w:val="0"/>
          <w:sz w:val="28"/>
          <w:szCs w:val="28"/>
          <w:lang w:eastAsia="ru-RU"/>
          <w14:ligatures w14:val="none"/>
        </w:rPr>
        <w:t>имеются  учебные</w:t>
      </w:r>
      <w:proofErr w:type="gramEnd"/>
      <w:r w:rsidRPr="005B66AF">
        <w:rPr>
          <w:rFonts w:ascii="Times New Roman" w:eastAsia="Times New Roman" w:hAnsi="Times New Roman" w:cs="Times New Roman"/>
          <w:color w:val="181818"/>
          <w:kern w:val="0"/>
          <w:sz w:val="28"/>
          <w:szCs w:val="28"/>
          <w:lang w:eastAsia="ru-RU"/>
          <w14:ligatures w14:val="none"/>
        </w:rPr>
        <w:t xml:space="preserve"> кабинеты, спортивный зал, спортивная площадка, школьная столовая, актовый зал, библиотека, медицинская комната,</w:t>
      </w:r>
    </w:p>
    <w:p w14:paraId="3D441FC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работают школьные кружки и секции,</w:t>
      </w:r>
    </w:p>
    <w:p w14:paraId="79850AF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ведется внеурочная деятельность с учащимися начальной школы,</w:t>
      </w:r>
    </w:p>
    <w:p w14:paraId="0002532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имеется школьный краеведческий музей,</w:t>
      </w:r>
    </w:p>
    <w:p w14:paraId="743C428C"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-техническая (аудио и видео) аппаратура, компьютерная техника.</w:t>
      </w:r>
    </w:p>
    <w:p w14:paraId="46D1F71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физкультурное оборудование (мячи, физкультурные коврики, обручи, пособия и оборудование по формированию у детей здорового образа жизни, кегли, скакалки и др.),</w:t>
      </w:r>
    </w:p>
    <w:p w14:paraId="0000E2E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 оборудование и материалы для художественно-эстетической деятельности (столы и стулья, кисти, карандаши, фломастеры, восковые мелки, бумага разного формата и цвета, клей, бросовый материал, предметы искусства, краски, сценические костюмы, музыкальные инструменты, разные виды театра и др.),</w:t>
      </w:r>
    </w:p>
    <w:p w14:paraId="3D0E996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пособия и материалы для познавательной деятельности (логические игры, дидактические игры и пособия),</w:t>
      </w:r>
    </w:p>
    <w:p w14:paraId="7420EA0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технические средства обучения (ноутбук, мультимедийная установка, телевизор, компьютер, экран),</w:t>
      </w:r>
    </w:p>
    <w:p w14:paraId="2DBFDB3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оборудования и материалы для игровой деятельности (сюжетно-ролевой, спортивной и др.).</w:t>
      </w:r>
    </w:p>
    <w:p w14:paraId="344A062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b/>
          <w:bCs/>
          <w:color w:val="181818"/>
          <w:kern w:val="0"/>
          <w:sz w:val="28"/>
          <w:szCs w:val="28"/>
          <w:lang w:eastAsia="ru-RU"/>
          <w14:ligatures w14:val="none"/>
        </w:rPr>
        <w:t>3. </w:t>
      </w:r>
      <w:r w:rsidRPr="005B66AF">
        <w:rPr>
          <w:rFonts w:ascii="Times New Roman" w:eastAsia="Times New Roman" w:hAnsi="Times New Roman" w:cs="Times New Roman"/>
          <w:color w:val="181818"/>
          <w:kern w:val="0"/>
          <w:sz w:val="28"/>
          <w:szCs w:val="28"/>
          <w:lang w:eastAsia="ru-RU"/>
          <w14:ligatures w14:val="none"/>
        </w:rPr>
        <w:t>Организационно-педагогические:</w:t>
      </w:r>
    </w:p>
    <w:p w14:paraId="16D9F37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в штате: социальный педагог, педагог-психолог, музыкальный руководитель, старшая вожатая, воспитатели,</w:t>
      </w:r>
    </w:p>
    <w:p w14:paraId="425DB6A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программно-методическое обеспечение воспитательного процесса (разработаны рекомендации по организации работы социального педагога, педагога-психолога, рекомендации по организации взаимодействия ДОУ со специалистами Управления образования Администрации Фатежского района, отдела опеки и попечительства, инспекции по делам несовершеннолетних; подготовлены тематические материалы профилактической направленности (буклеты, листовки и т.п.), разработан план работы с неблагополучными семьями по профилактике правонарушений и др.),</w:t>
      </w:r>
    </w:p>
    <w:p w14:paraId="20360F9F" w14:textId="77777777" w:rsidR="005B66AF" w:rsidRPr="005B66AF" w:rsidRDefault="005B66AF" w:rsidP="005B66AF">
      <w:pPr>
        <w:shd w:val="clear" w:color="auto" w:fill="FFFFFF"/>
        <w:spacing w:after="15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организация правовой пропаганды, информационно-просветительской работы с родителями, педагогами (разъяснение требований законодательства Российской Федерации в сфере профилактики детской безнадзорности и правонарушений; посещение семей, проведение родительских встреч за “круглым столом”, бесед, тренингов; совещания с педагогами по вопросам профилактики безнадзорности и правонарушений; проведение проблемного семинара для педагогов по вопросу психолого-педагогических основ организации профилактики безнадзорности и правонарушений и др.).</w:t>
      </w:r>
    </w:p>
    <w:p w14:paraId="55021B8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4.</w:t>
      </w:r>
      <w:r w:rsidRPr="005B66AF">
        <w:rPr>
          <w:rFonts w:ascii="Times New Roman" w:eastAsia="Times New Roman" w:hAnsi="Times New Roman" w:cs="Times New Roman"/>
          <w:color w:val="181818"/>
          <w:kern w:val="0"/>
          <w:sz w:val="14"/>
          <w:szCs w:val="14"/>
          <w:lang w:eastAsia="ru-RU"/>
          <w14:ligatures w14:val="none"/>
        </w:rPr>
        <w:t>     </w:t>
      </w:r>
      <w:r w:rsidRPr="005B66AF">
        <w:rPr>
          <w:rFonts w:ascii="Times New Roman" w:eastAsia="Times New Roman" w:hAnsi="Times New Roman" w:cs="Times New Roman"/>
          <w:color w:val="181818"/>
          <w:kern w:val="0"/>
          <w:sz w:val="28"/>
          <w:szCs w:val="28"/>
          <w:lang w:eastAsia="ru-RU"/>
          <w14:ligatures w14:val="none"/>
        </w:rPr>
        <w:t>Методическое обеспечение:</w:t>
      </w:r>
    </w:p>
    <w:p w14:paraId="4CE60E6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пакет нормативно-правовых документов, регламентирующих деятельность социально-психологической службы, Совета по профилактике правонарушений в школе, воспитательной деятельности в школе, правила внутреннего распорядка обучающихся и ответственность родителей,</w:t>
      </w:r>
    </w:p>
    <w:p w14:paraId="30C3B739" w14:textId="77777777" w:rsidR="005B66AF" w:rsidRPr="005B66AF" w:rsidRDefault="005B66AF" w:rsidP="005B66AF">
      <w:pPr>
        <w:shd w:val="clear" w:color="auto" w:fill="FFFFFF"/>
        <w:spacing w:after="15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имеются разработки для проведения мероприятий, направленных на профилактику правонарушений, вредных привычек, пропаганду здорового образа жизни, разработанные классными руководителями, социальным педагогом; анкеты, тесты, диагностики, тренинги, деловые игры, разработанные педагогом-психологом для работы с детьми, родителями,</w:t>
      </w:r>
    </w:p>
    <w:p w14:paraId="5F58E0D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педагоги проходят курсы повышения квалификации, пользуются материалами образовательного Интернет-портала «Фестиваль педагогических идей», активно ассимилируют передовой педагогический опыт как в печатных изданиях, так и на педагогических сайтах сети </w:t>
      </w:r>
      <w:proofErr w:type="gramStart"/>
      <w:r w:rsidRPr="005B66AF">
        <w:rPr>
          <w:rFonts w:ascii="Times New Roman" w:eastAsia="Times New Roman" w:hAnsi="Times New Roman" w:cs="Times New Roman"/>
          <w:color w:val="181818"/>
          <w:kern w:val="0"/>
          <w:sz w:val="28"/>
          <w:szCs w:val="28"/>
          <w:lang w:eastAsia="ru-RU"/>
          <w14:ligatures w14:val="none"/>
        </w:rPr>
        <w:t>Интернет..</w:t>
      </w:r>
      <w:proofErr w:type="gramEnd"/>
    </w:p>
    <w:p w14:paraId="6FB5AD5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lastRenderedPageBreak/>
        <w:t>Финансовое обеспечение:</w:t>
      </w:r>
    </w:p>
    <w:p w14:paraId="27C775F0"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Программа реализуется за счет средств школы.</w:t>
      </w:r>
    </w:p>
    <w:p w14:paraId="2A044CE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Кадровое обеспечение:</w:t>
      </w:r>
    </w:p>
    <w:p w14:paraId="02083103"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В реализации программы участвуют: директор школы, </w:t>
      </w:r>
      <w:proofErr w:type="gramStart"/>
      <w:r w:rsidRPr="005B66AF">
        <w:rPr>
          <w:rFonts w:ascii="Times New Roman" w:eastAsia="Times New Roman" w:hAnsi="Times New Roman" w:cs="Times New Roman"/>
          <w:color w:val="181818"/>
          <w:kern w:val="0"/>
          <w:sz w:val="28"/>
          <w:szCs w:val="28"/>
          <w:lang w:eastAsia="ru-RU"/>
          <w14:ligatures w14:val="none"/>
        </w:rPr>
        <w:t>заместители  директора</w:t>
      </w:r>
      <w:proofErr w:type="gramEnd"/>
      <w:r w:rsidRPr="005B66AF">
        <w:rPr>
          <w:rFonts w:ascii="Times New Roman" w:eastAsia="Times New Roman" w:hAnsi="Times New Roman" w:cs="Times New Roman"/>
          <w:color w:val="181818"/>
          <w:kern w:val="0"/>
          <w:sz w:val="28"/>
          <w:szCs w:val="28"/>
          <w:lang w:eastAsia="ru-RU"/>
          <w14:ligatures w14:val="none"/>
        </w:rPr>
        <w:t xml:space="preserve"> по УВР, ВР, социальный педагог, школьный уполномоченный по правам ребенка, педагог-психолог, учитель-логопед, медработник, классные руководители, учителя-предметники, руководители школьных кружков и спортивных секций, библиотекарь, представители правоохранительных органов.</w:t>
      </w:r>
    </w:p>
    <w:p w14:paraId="0F4CFECF"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Директор школы Соколова О.Т. - обеспечивает эффективное взаимодействие и сотрудничество с органами государственной власти, местного самоуправления, организациями, общественностью, родителями (законными представителями).</w:t>
      </w:r>
    </w:p>
    <w:p w14:paraId="17D7FFF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Заместитель директора по УВР Попова Е.В. - обеспечивает использование и совершенствование методов организации образовательного процесса и современных образовательных технологий.</w:t>
      </w:r>
    </w:p>
    <w:p w14:paraId="5482F953"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Заместитель директора по ВР Лунева Ю.А. - организует воспитательную работу в школе, просветительскую работу для родителей (законных представителей). Оказывает помощь в проведении культурно-просветительских и оздоровительных мероприятий.</w:t>
      </w:r>
    </w:p>
    <w:p w14:paraId="3FA3BC2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Социальный педагог Чаплыгина Н.И. - выявляет интересы и потребности, трудности и проблемы, конфликтные ситуации и своевременно оказывает социальную помощь и поддержку. Выступает посредником между обучающимися и учреждением, семьей, средой, специалистами различных социальных служб, ведомств и административных органов.</w:t>
      </w:r>
    </w:p>
    <w:p w14:paraId="0775ACD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Школьный уполномоченный по защите прав детей в ОУ Чаплыгина Н.И. - оказывает помощь родителям (законным </w:t>
      </w:r>
      <w:proofErr w:type="gramStart"/>
      <w:r w:rsidRPr="005B66AF">
        <w:rPr>
          <w:rFonts w:ascii="Times New Roman" w:eastAsia="Times New Roman" w:hAnsi="Times New Roman" w:cs="Times New Roman"/>
          <w:color w:val="000000"/>
          <w:kern w:val="0"/>
          <w:sz w:val="28"/>
          <w:szCs w:val="28"/>
          <w:lang w:eastAsia="ru-RU"/>
          <w14:ligatures w14:val="none"/>
        </w:rPr>
        <w:t>представителям )</w:t>
      </w:r>
      <w:proofErr w:type="gramEnd"/>
      <w:r w:rsidRPr="005B66AF">
        <w:rPr>
          <w:rFonts w:ascii="Times New Roman" w:eastAsia="Times New Roman" w:hAnsi="Times New Roman" w:cs="Times New Roman"/>
          <w:color w:val="000000"/>
          <w:kern w:val="0"/>
          <w:sz w:val="28"/>
          <w:szCs w:val="28"/>
          <w:lang w:eastAsia="ru-RU"/>
          <w14:ligatures w14:val="none"/>
        </w:rPr>
        <w:t>, детям, оказавшимся в трудной жизненной ситуации, регулирует взаимоотношения между детьми и их родителями (законными представителями) в конфликтных ситуациях, содействует правовому просвещению участников образовательного процесса. Обеспечивает взаимодействие обучающихся, их родителей (законных представителей), семей, педагогических работников по вопросам защиты и восстановлению нарушенных прав и интересов несовершеннолетних.</w:t>
      </w:r>
    </w:p>
    <w:p w14:paraId="4875507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Педагог-психолог Кононова Н.В. - создает условия для развития и обучения социально-адаптированной личности. Содействует охране прав личности в соответствии с Конвенцией о правах ребенка. Осуществляет психологическое просвещение всех участников образовательного процесса. Оказывает консультативную помощь родителям (законным представителям)</w:t>
      </w:r>
    </w:p>
    <w:p w14:paraId="579C7ED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Классные руководители - осуществляют связь с родителями (законными представителями), оказывает им помощь в воспитании учащихся,</w:t>
      </w:r>
    </w:p>
    <w:p w14:paraId="29BB760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организуют просветительскую работу для родителей (законных представителей).</w:t>
      </w:r>
    </w:p>
    <w:p w14:paraId="17AC5FB6"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lastRenderedPageBreak/>
        <w:t>Учителя-предметники - проводят учебные занятия, опираясь на достижения в области педагогической и психологической наук, а также современных информационных технологий и методик обучения.</w:t>
      </w:r>
    </w:p>
    <w:p w14:paraId="4AE0892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Руководители школьных кружков и спортивных секций - выявляют творческие способности учащихся, способствуют их развитию, формированию устойчивых профессиональных интересов и склонностей.</w:t>
      </w:r>
    </w:p>
    <w:p w14:paraId="22FB8F2A"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Библиотекарь </w:t>
      </w:r>
      <w:proofErr w:type="spellStart"/>
      <w:r w:rsidRPr="005B66AF">
        <w:rPr>
          <w:rFonts w:ascii="Times New Roman" w:eastAsia="Times New Roman" w:hAnsi="Times New Roman" w:cs="Times New Roman"/>
          <w:color w:val="000000"/>
          <w:kern w:val="0"/>
          <w:sz w:val="28"/>
          <w:szCs w:val="28"/>
          <w:lang w:eastAsia="ru-RU"/>
          <w14:ligatures w14:val="none"/>
        </w:rPr>
        <w:t>Скабелкина</w:t>
      </w:r>
      <w:proofErr w:type="spellEnd"/>
      <w:r w:rsidRPr="005B66AF">
        <w:rPr>
          <w:rFonts w:ascii="Times New Roman" w:eastAsia="Times New Roman" w:hAnsi="Times New Roman" w:cs="Times New Roman"/>
          <w:color w:val="000000"/>
          <w:kern w:val="0"/>
          <w:sz w:val="28"/>
          <w:szCs w:val="28"/>
          <w:lang w:eastAsia="ru-RU"/>
          <w14:ligatures w14:val="none"/>
        </w:rPr>
        <w:t xml:space="preserve"> М.В. - работает в тесном контакте с учителями, обучающимися, родителями (законными представителями), организует читательские конференции, литературные вечера и другие массовые мероприятия, пропагандирует чтение как форму культурного досуга.</w:t>
      </w:r>
    </w:p>
    <w:p w14:paraId="27B015DA"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Привлечение специалистов из учреждений дополнительного образования города Фатежа и сельских ДК для ведения   кружков и спортивных секций (РДНТ, ДПШ, ДЮСШ, сельские ДК). Взаимодействие с КДН, ПДН, отделом опеки и попечительства.</w:t>
      </w:r>
    </w:p>
    <w:p w14:paraId="29430CA3" w14:textId="77777777" w:rsidR="005B66AF" w:rsidRPr="005B66AF" w:rsidRDefault="005B66AF" w:rsidP="005B66AF">
      <w:pPr>
        <w:shd w:val="clear" w:color="auto" w:fill="FFFFFF"/>
        <w:spacing w:after="0" w:line="240" w:lineRule="auto"/>
        <w:ind w:left="360" w:firstLine="34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В ходе реализации программы планируется получить следующие результаты профилактической работы:</w:t>
      </w:r>
    </w:p>
    <w:p w14:paraId="0C4884C9"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1. Положительная динамика развития способности адаптивного и положительного поведения учащихся (снижение числа правонарушений, фактов асоциального поведения).</w:t>
      </w:r>
    </w:p>
    <w:p w14:paraId="551AD601"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2. Повышение социально - психологической устойчивости учащихся в сферах межличностного, школьного и семейного общения.</w:t>
      </w:r>
    </w:p>
    <w:p w14:paraId="0190CD0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3. Принятие мер по социальной защите, помощи и поддержке учащихся, реализация прав и свобод личности.</w:t>
      </w:r>
    </w:p>
    <w:p w14:paraId="2B16C8F5"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4.Снижение уровня девиантного поведения </w:t>
      </w:r>
      <w:proofErr w:type="gramStart"/>
      <w:r w:rsidRPr="005B66AF">
        <w:rPr>
          <w:rFonts w:ascii="Times New Roman" w:eastAsia="Times New Roman" w:hAnsi="Times New Roman" w:cs="Times New Roman"/>
          <w:color w:val="181818"/>
          <w:kern w:val="0"/>
          <w:sz w:val="28"/>
          <w:szCs w:val="28"/>
          <w:lang w:eastAsia="ru-RU"/>
          <w14:ligatures w14:val="none"/>
        </w:rPr>
        <w:t>у  детей</w:t>
      </w:r>
      <w:proofErr w:type="gramEnd"/>
      <w:r w:rsidRPr="005B66AF">
        <w:rPr>
          <w:rFonts w:ascii="Times New Roman" w:eastAsia="Times New Roman" w:hAnsi="Times New Roman" w:cs="Times New Roman"/>
          <w:color w:val="181818"/>
          <w:kern w:val="0"/>
          <w:sz w:val="28"/>
          <w:szCs w:val="28"/>
          <w:lang w:eastAsia="ru-RU"/>
          <w14:ligatures w14:val="none"/>
        </w:rPr>
        <w:t xml:space="preserve"> и подростков «группы риска».</w:t>
      </w:r>
    </w:p>
    <w:p w14:paraId="24282E0E"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5. Увеличение числа школьников, ориентированных на полезные привычки, устойчивые нравственные качества, здоровый образ жизни</w:t>
      </w:r>
    </w:p>
    <w:p w14:paraId="347BA644"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6. Развитие умений и пополнение знаний родителей по вопросам воспитания детей, реальное повышение психолого-педагогической культуры родителей.</w:t>
      </w:r>
    </w:p>
    <w:p w14:paraId="06A6525D"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 7. Включение родителей в совместную со школой деятельность </w:t>
      </w:r>
      <w:proofErr w:type="gramStart"/>
      <w:r w:rsidRPr="005B66AF">
        <w:rPr>
          <w:rFonts w:ascii="Times New Roman" w:eastAsia="Times New Roman" w:hAnsi="Times New Roman" w:cs="Times New Roman"/>
          <w:color w:val="181818"/>
          <w:kern w:val="0"/>
          <w:sz w:val="28"/>
          <w:szCs w:val="28"/>
          <w:lang w:eastAsia="ru-RU"/>
          <w14:ligatures w14:val="none"/>
        </w:rPr>
        <w:t>по  социализации</w:t>
      </w:r>
      <w:proofErr w:type="gramEnd"/>
      <w:r w:rsidRPr="005B66AF">
        <w:rPr>
          <w:rFonts w:ascii="Times New Roman" w:eastAsia="Times New Roman" w:hAnsi="Times New Roman" w:cs="Times New Roman"/>
          <w:color w:val="181818"/>
          <w:kern w:val="0"/>
          <w:sz w:val="28"/>
          <w:szCs w:val="28"/>
          <w:lang w:eastAsia="ru-RU"/>
          <w14:ligatures w14:val="none"/>
        </w:rPr>
        <w:t xml:space="preserve"> обучающихся «группы риска».</w:t>
      </w:r>
    </w:p>
    <w:p w14:paraId="35B278D7"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8. Успешная социализация выпускников школы.</w:t>
      </w:r>
    </w:p>
    <w:p w14:paraId="1AD29109"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Для оценки достижения планируемых результатов применяется комплект диагностических методик, предложенный в организационно-методическом пособии «Образование в области профилактики наркозависимости и других аддикций», авторы Б.И. Хасан, Н.Н. </w:t>
      </w:r>
      <w:proofErr w:type="spellStart"/>
      <w:r w:rsidRPr="005B66AF">
        <w:rPr>
          <w:rFonts w:ascii="Times New Roman" w:eastAsia="Times New Roman" w:hAnsi="Times New Roman" w:cs="Times New Roman"/>
          <w:color w:val="181818"/>
          <w:kern w:val="0"/>
          <w:sz w:val="28"/>
          <w:szCs w:val="28"/>
          <w:lang w:eastAsia="ru-RU"/>
          <w14:ligatures w14:val="none"/>
        </w:rPr>
        <w:t>Дюндик</w:t>
      </w:r>
      <w:proofErr w:type="spellEnd"/>
      <w:r w:rsidRPr="005B66AF">
        <w:rPr>
          <w:rFonts w:ascii="Times New Roman" w:eastAsia="Times New Roman" w:hAnsi="Times New Roman" w:cs="Times New Roman"/>
          <w:color w:val="181818"/>
          <w:kern w:val="0"/>
          <w:sz w:val="28"/>
          <w:szCs w:val="28"/>
          <w:lang w:eastAsia="ru-RU"/>
          <w14:ligatures w14:val="none"/>
        </w:rPr>
        <w:t>, Е.Ю. Федоренко, И.А. Кухаренко, Т.И. Привалихина, М., 2003г.</w:t>
      </w:r>
    </w:p>
    <w:p w14:paraId="1B12B5A0"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proofErr w:type="gramStart"/>
      <w:r w:rsidRPr="005B66AF">
        <w:rPr>
          <w:rFonts w:ascii="Times New Roman" w:eastAsia="Times New Roman" w:hAnsi="Times New Roman" w:cs="Times New Roman"/>
          <w:color w:val="181818"/>
          <w:kern w:val="0"/>
          <w:sz w:val="28"/>
          <w:szCs w:val="28"/>
          <w:lang w:eastAsia="ru-RU"/>
          <w14:ligatures w14:val="none"/>
        </w:rPr>
        <w:t>Организацию  управления</w:t>
      </w:r>
      <w:proofErr w:type="gramEnd"/>
      <w:r w:rsidRPr="005B66AF">
        <w:rPr>
          <w:rFonts w:ascii="Times New Roman" w:eastAsia="Times New Roman" w:hAnsi="Times New Roman" w:cs="Times New Roman"/>
          <w:color w:val="181818"/>
          <w:kern w:val="0"/>
          <w:sz w:val="28"/>
          <w:szCs w:val="28"/>
          <w:lang w:eastAsia="ru-RU"/>
          <w14:ligatures w14:val="none"/>
        </w:rPr>
        <w:t xml:space="preserve"> внутреннего  контроля за реализацией программы осуществляет директор школы, педагогический совет,  Совет по профилактике правонарушений в школе. Основные направления и положения программы ежегодно уточняются.</w:t>
      </w:r>
    </w:p>
    <w:p w14:paraId="37CE8D2C"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На достижение результатов </w:t>
      </w:r>
      <w:proofErr w:type="gramStart"/>
      <w:r w:rsidRPr="005B66AF">
        <w:rPr>
          <w:rFonts w:ascii="Times New Roman" w:eastAsia="Times New Roman" w:hAnsi="Times New Roman" w:cs="Times New Roman"/>
          <w:color w:val="000000"/>
          <w:kern w:val="0"/>
          <w:sz w:val="28"/>
          <w:szCs w:val="28"/>
          <w:lang w:eastAsia="ru-RU"/>
          <w14:ligatures w14:val="none"/>
        </w:rPr>
        <w:t>программы  влияют</w:t>
      </w:r>
      <w:proofErr w:type="gramEnd"/>
      <w:r w:rsidRPr="005B66AF">
        <w:rPr>
          <w:rFonts w:ascii="Times New Roman" w:eastAsia="Times New Roman" w:hAnsi="Times New Roman" w:cs="Times New Roman"/>
          <w:color w:val="000000"/>
          <w:kern w:val="0"/>
          <w:sz w:val="28"/>
          <w:szCs w:val="28"/>
          <w:lang w:eastAsia="ru-RU"/>
          <w14:ligatures w14:val="none"/>
        </w:rPr>
        <w:t xml:space="preserve"> определенные факторы, вот некоторые из них. Количество учащихся, состоящих на различных видах учета, уменьшилось. Но показатели эти нестабильны, поэтому необходимо усилить индивидуальную профилактическую работу с учащими «группы </w:t>
      </w:r>
      <w:r w:rsidRPr="005B66AF">
        <w:rPr>
          <w:rFonts w:ascii="Times New Roman" w:eastAsia="Times New Roman" w:hAnsi="Times New Roman" w:cs="Times New Roman"/>
          <w:color w:val="000000"/>
          <w:kern w:val="0"/>
          <w:sz w:val="28"/>
          <w:szCs w:val="28"/>
          <w:lang w:eastAsia="ru-RU"/>
          <w14:ligatures w14:val="none"/>
        </w:rPr>
        <w:lastRenderedPageBreak/>
        <w:t>риска» и их родителями. Анализ правонарушений, беседы с подростками, анкетирование показывает, что правонарушения в основном совершаются во внеурочное время, когда ответственность за детей несут их родители (законные представители). А это свидетельствует о том, что нельзя снижать темпы работы с родителями (законными представителями). Надо находить новые формы и методы работы с ними, применять современные технологии, усилить информационно-просветительскую работу с разъяснением требований российского законодательства.</w:t>
      </w:r>
    </w:p>
    <w:p w14:paraId="0A0AA6DB"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Одна из причин увеличения количества детей, состоящих на различных видах учетах, как правило, прибытие детей из других школ, уже состоящих на учете. Поэтому профилактическая работа должна вестись во всех учебных заведениях и основываться на межсетевом взаимодействии школ района.</w:t>
      </w:r>
    </w:p>
    <w:p w14:paraId="55AFD92D"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Возникновение конфликтных ситуаций между участниками образовательного процесса также может иметь место в любой момент, поэтому надо вести разъяснительную работу постоянно и с детьми и их родителями (законными представителями), и с педагогами, и с администрацией школы. Поэтому на работу социально-психологической службы школы ложится большая ответственность за сохранение хорошего микроклимата в школе.</w:t>
      </w:r>
    </w:p>
    <w:p w14:paraId="562B8756"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дальнейшей реализации проекта необходимо усилить сетевое взаимодействие. В перспективе планируется общение с родителями через родительский сайт. Планируется создание механизированных рабочих мест, которые, например, сейчас существуют в дошкольных учреждениях, где запись в детские сады осуществляется по электронной почте. Но, такая форма взаимодействия с родителями, как живое слово, имеет первостепенное значение. Затруднениями для общения с родителями является тот факт, что некоторые дети живут далеко от школы, куда на занятия их доставляет школьный автобус; некоторые родители работают вахтенным способом и не могут должным образом контролировать занятость своих детей; высок процент неполных, многодетных, малообеспеченных семей, много детей из семей рабочих и из семей безработных. По образованию высокий процент родителей с средне профессиональным и средним образованием. Следствием низкого статуса семей являются негативное отношение учащихся к учебной деятельности и показатели правонарушений. Поэтому необходимо вести систематическую работу с родителями (законными представителями) детей, склонных или совершивших правонарушения.</w:t>
      </w:r>
    </w:p>
    <w:p w14:paraId="5EF3CEF9"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При реализации проекта дети могут получить психологические травмы, например, при конфликтных ситуациях, поэтому для их предупреждения велика роль специалистов социально-психологической службы. На своих занятиях они должны провести анкетирование с целью выявления проблем межличностных отношений, проанализировать их, а затем дать рекомендации для их устранения всем участникам конфликта.</w:t>
      </w:r>
    </w:p>
    <w:p w14:paraId="4A581367"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Работая с детьми, необходимо создать для них ситуацию успеха в учебной деятельности, чтобы они были в хороших отношениях с учителями, психологически защищены, знали свои права и обязанности, чувствовали </w:t>
      </w:r>
      <w:r w:rsidRPr="005B66AF">
        <w:rPr>
          <w:rFonts w:ascii="Times New Roman" w:eastAsia="Times New Roman" w:hAnsi="Times New Roman" w:cs="Times New Roman"/>
          <w:color w:val="000000"/>
          <w:kern w:val="0"/>
          <w:sz w:val="28"/>
          <w:szCs w:val="28"/>
          <w:lang w:eastAsia="ru-RU"/>
          <w14:ligatures w14:val="none"/>
        </w:rPr>
        <w:lastRenderedPageBreak/>
        <w:t>социальное равенство всех детей и не наблюдали дискриминацию. Надо лучше знать семьи, чаще в них бывать, узнавать условия, в которых живут дети, выяснять проблемы и оказывать им необходимую помощь и поддержку. Большая роль в этом отводится социально-психологической службе школы, задачами которой являются психологическое сопровождение учащихся в процессе обучения и оказание своевременной помощи учащимся и их родителям; социально-психологическая диагностика по отслеживанию образовательной и личностной траектории учащихся школы; защита ребенка в его жизненном пространстве.</w:t>
      </w:r>
    </w:p>
    <w:p w14:paraId="2FED344E"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Большую роль в становлении личности играет круг друзей детей, с которыми они общаются вне школы. Поэтому важно знать обстановку своего микрорайона, с кем общается ребенок и как она влияет на ребенка положительно или отрицательно. Для этого необходимо наладить тесную связь с участковыми уполномоченными, инспектором по делам несовершеннолетних, родителями (законными представителями), классными руководителями. В случае отрицательного влияния принять все меры по ограждению ребенка от негативного влияния окружающей среды и недопущения совершения им противоправных действий.</w:t>
      </w:r>
    </w:p>
    <w:p w14:paraId="39FC5EAA" w14:textId="77777777" w:rsidR="005B66AF" w:rsidRPr="005B66AF" w:rsidRDefault="005B66AF" w:rsidP="005B66AF">
      <w:pPr>
        <w:shd w:val="clear" w:color="auto" w:fill="FFFFFF"/>
        <w:spacing w:after="0" w:line="240" w:lineRule="auto"/>
        <w:ind w:firstLine="708"/>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Для реализации проекта необходимо привлечь как можно больше партнеров, не равнодушных к проблеме безнадзорности и детской преступности, которые могут оказать действенную помощь в разрешении этой проблемы, реализации профилактических мер в отношении несовершеннолетних. Знать семьи, оказывать им необходимую помощь и поддержку.</w:t>
      </w:r>
    </w:p>
    <w:p w14:paraId="21C880CB" w14:textId="77777777" w:rsidR="005B66AF" w:rsidRPr="005B66AF" w:rsidRDefault="005B66AF" w:rsidP="005B66AF">
      <w:pPr>
        <w:shd w:val="clear" w:color="auto" w:fill="FFFFFF"/>
        <w:spacing w:after="0" w:line="240" w:lineRule="auto"/>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Программа «Подросток и закон» по профилактике безнадзорности, правонарушений и формированию законопослушного поведения учащихся на 2020-2023 годы является   продолжением </w:t>
      </w:r>
      <w:r w:rsidRPr="005B66AF">
        <w:rPr>
          <w:rFonts w:ascii="Times New Roman" w:eastAsia="Times New Roman" w:hAnsi="Times New Roman" w:cs="Times New Roman"/>
          <w:color w:val="181818"/>
          <w:kern w:val="0"/>
          <w:sz w:val="28"/>
          <w:szCs w:val="28"/>
          <w:lang w:eastAsia="ru-RU"/>
          <w14:ligatures w14:val="none"/>
        </w:rPr>
        <w:t xml:space="preserve">Школьной целевой программы по профилактике преступлений и иных </w:t>
      </w:r>
      <w:proofErr w:type="gramStart"/>
      <w:r w:rsidRPr="005B66AF">
        <w:rPr>
          <w:rFonts w:ascii="Times New Roman" w:eastAsia="Times New Roman" w:hAnsi="Times New Roman" w:cs="Times New Roman"/>
          <w:color w:val="181818"/>
          <w:kern w:val="0"/>
          <w:sz w:val="28"/>
          <w:szCs w:val="28"/>
          <w:lang w:eastAsia="ru-RU"/>
          <w14:ligatures w14:val="none"/>
        </w:rPr>
        <w:t>правонарушений  «</w:t>
      </w:r>
      <w:proofErr w:type="gramEnd"/>
      <w:r w:rsidRPr="005B66AF">
        <w:rPr>
          <w:rFonts w:ascii="Times New Roman" w:eastAsia="Times New Roman" w:hAnsi="Times New Roman" w:cs="Times New Roman"/>
          <w:color w:val="181818"/>
          <w:kern w:val="0"/>
          <w:sz w:val="28"/>
          <w:szCs w:val="28"/>
          <w:lang w:eastAsia="ru-RU"/>
          <w14:ligatures w14:val="none"/>
        </w:rPr>
        <w:t>Подросток и закон», реализованной за  2017-2020 годы. В ходе ее реализации </w:t>
      </w:r>
      <w:r w:rsidRPr="005B66AF">
        <w:rPr>
          <w:rFonts w:ascii="Times New Roman" w:eastAsia="Times New Roman" w:hAnsi="Times New Roman" w:cs="Times New Roman"/>
          <w:color w:val="000000"/>
          <w:kern w:val="0"/>
          <w:sz w:val="28"/>
          <w:szCs w:val="28"/>
          <w:lang w:eastAsia="ru-RU"/>
          <w14:ligatures w14:val="none"/>
        </w:rPr>
        <w:t>отмечается положительная динамика снижения количества обучающихся, состоящих на различных видах профилактического учета: 2017–2018 учебный год – 3(1,2%), 2018–2019 учебный год – 2(0,7%), 2019–2020 учебный год – 1(0,4%);</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00000"/>
          <w:kern w:val="0"/>
          <w:sz w:val="28"/>
          <w:szCs w:val="28"/>
          <w:lang w:eastAsia="ru-RU"/>
          <w14:ligatures w14:val="none"/>
        </w:rPr>
        <w:t>повысилась социально - психологическая устойчивость учащихся в сферах межличностного, школьного и семейного общения (уменьшилось количество конфликтных ситуаций);</w:t>
      </w:r>
      <w:r w:rsidRPr="005B66AF">
        <w:rPr>
          <w:rFonts w:ascii="Times New Roman" w:eastAsia="Times New Roman" w:hAnsi="Times New Roman" w:cs="Times New Roman"/>
          <w:color w:val="181818"/>
          <w:kern w:val="0"/>
          <w:sz w:val="28"/>
          <w:szCs w:val="28"/>
          <w:lang w:eastAsia="ru-RU"/>
          <w14:ligatures w14:val="none"/>
        </w:rPr>
        <w:t> были </w:t>
      </w:r>
      <w:r w:rsidRPr="005B66AF">
        <w:rPr>
          <w:rFonts w:ascii="Times New Roman" w:eastAsia="Times New Roman" w:hAnsi="Times New Roman" w:cs="Times New Roman"/>
          <w:color w:val="000000"/>
          <w:kern w:val="0"/>
          <w:sz w:val="28"/>
          <w:szCs w:val="28"/>
          <w:lang w:eastAsia="ru-RU"/>
          <w14:ligatures w14:val="none"/>
        </w:rPr>
        <w:t>приняты меры по социальной защите, помощи и поддержке учащихся, реализации прав и свобод;</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00000"/>
          <w:kern w:val="0"/>
          <w:sz w:val="28"/>
          <w:szCs w:val="28"/>
          <w:lang w:eastAsia="ru-RU"/>
          <w14:ligatures w14:val="none"/>
        </w:rPr>
        <w:t>снизился уровень девиантного поведения у детей и подростков «группы риска» (уменьшилось количество детей «группы риска»);</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00000"/>
          <w:kern w:val="0"/>
          <w:sz w:val="28"/>
          <w:szCs w:val="28"/>
          <w:lang w:eastAsia="ru-RU"/>
          <w14:ligatures w14:val="none"/>
        </w:rPr>
        <w:t>увеличилось число школьников, ориентированных на полезные привычки, устойчивые нравственные качества, здоровый образ жизни;</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00000"/>
          <w:kern w:val="0"/>
          <w:sz w:val="28"/>
          <w:szCs w:val="28"/>
          <w:lang w:eastAsia="ru-RU"/>
          <w14:ligatures w14:val="none"/>
        </w:rPr>
        <w:t>повысилась психолого-педагогическая и правовая культура родителей, повысилась ответственность родителей по вопросам воспитания детей (не наблюдались случаи ограничения или лишения родителей родительских прав, снизилось количество неблагополучных семей);</w:t>
      </w:r>
      <w:r w:rsidRPr="005B66AF">
        <w:rPr>
          <w:rFonts w:ascii="Times New Roman" w:eastAsia="Times New Roman" w:hAnsi="Times New Roman" w:cs="Times New Roman"/>
          <w:color w:val="181818"/>
          <w:kern w:val="0"/>
          <w:sz w:val="28"/>
          <w:szCs w:val="28"/>
          <w:lang w:eastAsia="ru-RU"/>
          <w14:ligatures w14:val="none"/>
        </w:rPr>
        <w:t> </w:t>
      </w:r>
      <w:r w:rsidRPr="005B66AF">
        <w:rPr>
          <w:rFonts w:ascii="Times New Roman" w:eastAsia="Times New Roman" w:hAnsi="Times New Roman" w:cs="Times New Roman"/>
          <w:color w:val="000000"/>
          <w:kern w:val="0"/>
          <w:sz w:val="28"/>
          <w:szCs w:val="28"/>
          <w:lang w:eastAsia="ru-RU"/>
          <w14:ligatures w14:val="none"/>
        </w:rPr>
        <w:t xml:space="preserve">все больше родителей включается в совместную со школой деятельность по социализации учащихся «группы </w:t>
      </w:r>
      <w:r w:rsidRPr="005B66AF">
        <w:rPr>
          <w:rFonts w:ascii="Times New Roman" w:eastAsia="Times New Roman" w:hAnsi="Times New Roman" w:cs="Times New Roman"/>
          <w:color w:val="000000"/>
          <w:kern w:val="0"/>
          <w:sz w:val="28"/>
          <w:szCs w:val="28"/>
          <w:lang w:eastAsia="ru-RU"/>
          <w14:ligatures w14:val="none"/>
        </w:rPr>
        <w:lastRenderedPageBreak/>
        <w:t>риска» (активизировалась работа классных и общешкольных родительских комитетов).</w:t>
      </w:r>
    </w:p>
    <w:p w14:paraId="2401A7D7"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proofErr w:type="gramStart"/>
      <w:r w:rsidRPr="005B66AF">
        <w:rPr>
          <w:rFonts w:ascii="Times New Roman" w:eastAsia="Times New Roman" w:hAnsi="Times New Roman" w:cs="Times New Roman"/>
          <w:b/>
          <w:bCs/>
          <w:color w:val="181818"/>
          <w:kern w:val="0"/>
          <w:sz w:val="28"/>
          <w:szCs w:val="28"/>
          <w:lang w:eastAsia="ru-RU"/>
          <w14:ligatures w14:val="none"/>
        </w:rPr>
        <w:t>Используемая  литература</w:t>
      </w:r>
      <w:proofErr w:type="gramEnd"/>
      <w:r w:rsidRPr="005B66AF">
        <w:rPr>
          <w:rFonts w:ascii="Times New Roman" w:eastAsia="Times New Roman" w:hAnsi="Times New Roman" w:cs="Times New Roman"/>
          <w:b/>
          <w:bCs/>
          <w:color w:val="181818"/>
          <w:kern w:val="0"/>
          <w:sz w:val="28"/>
          <w:szCs w:val="28"/>
          <w:lang w:eastAsia="ru-RU"/>
          <w14:ligatures w14:val="none"/>
        </w:rPr>
        <w:t>:</w:t>
      </w:r>
    </w:p>
    <w:p w14:paraId="6E90B081"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1.</w:t>
      </w:r>
      <w:proofErr w:type="gramStart"/>
      <w:r w:rsidRPr="005B66AF">
        <w:rPr>
          <w:rFonts w:ascii="Times New Roman" w:eastAsia="Times New Roman" w:hAnsi="Times New Roman" w:cs="Times New Roman"/>
          <w:color w:val="181818"/>
          <w:kern w:val="0"/>
          <w:sz w:val="28"/>
          <w:szCs w:val="28"/>
          <w:lang w:eastAsia="ru-RU"/>
          <w14:ligatures w14:val="none"/>
        </w:rPr>
        <w:t>Федеральный  Закон</w:t>
      </w:r>
      <w:proofErr w:type="gramEnd"/>
      <w:r w:rsidRPr="005B66AF">
        <w:rPr>
          <w:rFonts w:ascii="Times New Roman" w:eastAsia="Times New Roman" w:hAnsi="Times New Roman" w:cs="Times New Roman"/>
          <w:color w:val="181818"/>
          <w:kern w:val="0"/>
          <w:sz w:val="28"/>
          <w:szCs w:val="28"/>
          <w:lang w:eastAsia="ru-RU"/>
          <w14:ligatures w14:val="none"/>
        </w:rPr>
        <w:t>  РФ  «Об  основах  системы профилактики безнадзорности и правонарушений» № 120 от 24.06.99г.</w:t>
      </w:r>
    </w:p>
    <w:p w14:paraId="3FD0370E"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2. Т.А. </w:t>
      </w:r>
      <w:proofErr w:type="spellStart"/>
      <w:r w:rsidRPr="005B66AF">
        <w:rPr>
          <w:rFonts w:ascii="Times New Roman" w:eastAsia="Times New Roman" w:hAnsi="Times New Roman" w:cs="Times New Roman"/>
          <w:color w:val="181818"/>
          <w:kern w:val="0"/>
          <w:sz w:val="28"/>
          <w:szCs w:val="28"/>
          <w:lang w:eastAsia="ru-RU"/>
          <w14:ligatures w14:val="none"/>
        </w:rPr>
        <w:t>Шишковец</w:t>
      </w:r>
      <w:proofErr w:type="spellEnd"/>
      <w:r w:rsidRPr="005B66AF">
        <w:rPr>
          <w:rFonts w:ascii="Times New Roman" w:eastAsia="Times New Roman" w:hAnsi="Times New Roman" w:cs="Times New Roman"/>
          <w:color w:val="181818"/>
          <w:kern w:val="0"/>
          <w:sz w:val="28"/>
          <w:szCs w:val="28"/>
          <w:lang w:eastAsia="ru-RU"/>
          <w14:ligatures w14:val="none"/>
        </w:rPr>
        <w:t>. Справочник социального педагога: 5-11 классы. М.: ВАКО, 2007.</w:t>
      </w:r>
    </w:p>
    <w:p w14:paraId="31DCE708"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3. Журнал «Социальная педагогика», №1,2006 г.</w:t>
      </w:r>
    </w:p>
    <w:p w14:paraId="0297FAAC"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4. Интернет ресурсы: </w:t>
      </w:r>
      <w:hyperlink r:id="rId5" w:history="1">
        <w:r w:rsidRPr="005B66AF">
          <w:rPr>
            <w:rFonts w:ascii="Times New Roman" w:eastAsia="Times New Roman" w:hAnsi="Times New Roman" w:cs="Times New Roman"/>
            <w:color w:val="267F8C"/>
            <w:kern w:val="0"/>
            <w:sz w:val="28"/>
            <w:szCs w:val="28"/>
            <w:u w:val="single"/>
            <w:lang w:eastAsia="ru-RU"/>
            <w14:ligatures w14:val="none"/>
          </w:rPr>
          <w:t>http://festival.1september.ru/subjects/18/</w:t>
        </w:r>
      </w:hyperlink>
    </w:p>
    <w:p w14:paraId="1B784704"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5. В.Н. Гуров Социальная работа школы с семьей. – М.: Педагогическое общество России, 2003.</w:t>
      </w:r>
    </w:p>
    <w:p w14:paraId="70493693"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6.  Методические рекомендации по диагностированию личностного развития школьников. Курск. 2008.</w:t>
      </w:r>
    </w:p>
    <w:p w14:paraId="43BF993E" w14:textId="77777777" w:rsidR="005B66AF" w:rsidRPr="005B66AF" w:rsidRDefault="005B66AF" w:rsidP="005B66AF">
      <w:pPr>
        <w:shd w:val="clear" w:color="auto" w:fill="FFFFFF"/>
        <w:spacing w:after="0" w:line="240" w:lineRule="auto"/>
        <w:ind w:left="36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181818"/>
          <w:kern w:val="0"/>
          <w:sz w:val="28"/>
          <w:szCs w:val="28"/>
          <w:lang w:eastAsia="ru-RU"/>
          <w14:ligatures w14:val="none"/>
        </w:rPr>
        <w:t xml:space="preserve">7. Б.И. Хасан, Н.Н. </w:t>
      </w:r>
      <w:proofErr w:type="spellStart"/>
      <w:r w:rsidRPr="005B66AF">
        <w:rPr>
          <w:rFonts w:ascii="Times New Roman" w:eastAsia="Times New Roman" w:hAnsi="Times New Roman" w:cs="Times New Roman"/>
          <w:color w:val="181818"/>
          <w:kern w:val="0"/>
          <w:sz w:val="28"/>
          <w:szCs w:val="28"/>
          <w:lang w:eastAsia="ru-RU"/>
          <w14:ligatures w14:val="none"/>
        </w:rPr>
        <w:t>Дюндик</w:t>
      </w:r>
      <w:proofErr w:type="spellEnd"/>
      <w:r w:rsidRPr="005B66AF">
        <w:rPr>
          <w:rFonts w:ascii="Times New Roman" w:eastAsia="Times New Roman" w:hAnsi="Times New Roman" w:cs="Times New Roman"/>
          <w:color w:val="181818"/>
          <w:kern w:val="0"/>
          <w:sz w:val="28"/>
          <w:szCs w:val="28"/>
          <w:lang w:eastAsia="ru-RU"/>
          <w14:ligatures w14:val="none"/>
        </w:rPr>
        <w:t>, Е.Ю. Федоренко, И.А. Кухаренко, Т.И. Привалихина. Образование в области профилактики наркозависимости и других аддикций. Организационно-методическое пособие. ООО «Фирма «Вариант»», 2003.</w:t>
      </w:r>
    </w:p>
    <w:p w14:paraId="2866B279" w14:textId="77777777" w:rsidR="005B66AF" w:rsidRPr="005B66AF" w:rsidRDefault="005B66AF" w:rsidP="005B66AF">
      <w:pPr>
        <w:shd w:val="clear" w:color="auto" w:fill="FFFFFF"/>
        <w:spacing w:after="0" w:line="240" w:lineRule="auto"/>
        <w:ind w:left="18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br/>
        <w:t>8. Права ребенка: Сборник документов и статей. - М., 1992.</w:t>
      </w:r>
    </w:p>
    <w:p w14:paraId="06D9825C" w14:textId="77777777" w:rsidR="005B66AF" w:rsidRPr="005B66AF" w:rsidRDefault="005B66AF" w:rsidP="005B66AF">
      <w:pPr>
        <w:shd w:val="clear" w:color="auto" w:fill="FFFFFF"/>
        <w:spacing w:after="0" w:line="240" w:lineRule="auto"/>
        <w:ind w:left="18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9. «Настольная книга практического психолога в образовании» под ред. Е.И. </w:t>
      </w:r>
      <w:proofErr w:type="gramStart"/>
      <w:r w:rsidRPr="005B66AF">
        <w:rPr>
          <w:rFonts w:ascii="Times New Roman" w:eastAsia="Times New Roman" w:hAnsi="Times New Roman" w:cs="Times New Roman"/>
          <w:color w:val="000000"/>
          <w:kern w:val="0"/>
          <w:sz w:val="28"/>
          <w:szCs w:val="28"/>
          <w:lang w:eastAsia="ru-RU"/>
          <w14:ligatures w14:val="none"/>
        </w:rPr>
        <w:t>Рогова,М.</w:t>
      </w:r>
      <w:proofErr w:type="gramEnd"/>
      <w:r w:rsidRPr="005B66AF">
        <w:rPr>
          <w:rFonts w:ascii="Times New Roman" w:eastAsia="Times New Roman" w:hAnsi="Times New Roman" w:cs="Times New Roman"/>
          <w:color w:val="000000"/>
          <w:kern w:val="0"/>
          <w:sz w:val="28"/>
          <w:szCs w:val="28"/>
          <w:lang w:eastAsia="ru-RU"/>
          <w14:ligatures w14:val="none"/>
        </w:rPr>
        <w:t>«ВЛАДОС»,1996.</w:t>
      </w:r>
    </w:p>
    <w:p w14:paraId="616AB1F3" w14:textId="4252A41E" w:rsidR="005B66AF" w:rsidRPr="005B66AF" w:rsidRDefault="005B66AF" w:rsidP="005B66AF">
      <w:pPr>
        <w:shd w:val="clear" w:color="auto" w:fill="FFFFFF"/>
        <w:spacing w:after="0" w:line="240" w:lineRule="auto"/>
        <w:ind w:left="180"/>
        <w:jc w:val="both"/>
        <w:rPr>
          <w:rFonts w:ascii="Open Sans" w:eastAsia="Times New Roman" w:hAnsi="Open Sans" w:cs="Open Sans"/>
          <w:color w:val="181818"/>
          <w:kern w:val="0"/>
          <w:sz w:val="21"/>
          <w:szCs w:val="21"/>
          <w:lang w:eastAsia="ru-RU"/>
          <w14:ligatures w14:val="none"/>
        </w:rPr>
      </w:pPr>
      <w:r w:rsidRPr="005B66AF">
        <w:rPr>
          <w:rFonts w:ascii="Times New Roman" w:eastAsia="Times New Roman" w:hAnsi="Times New Roman" w:cs="Times New Roman"/>
          <w:color w:val="000000"/>
          <w:kern w:val="0"/>
          <w:sz w:val="28"/>
          <w:szCs w:val="28"/>
          <w:lang w:eastAsia="ru-RU"/>
          <w14:ligatures w14:val="none"/>
        </w:rPr>
        <w:t xml:space="preserve">10. Материалы всероссийской научно-практической конференции «Психолого-педагогическое сопровождение реализации ФГОС общего образования», под общей редакцией М.В. Бабкиной, отв. ред. О.Н. </w:t>
      </w:r>
      <w:proofErr w:type="spellStart"/>
      <w:r w:rsidRPr="005B66AF">
        <w:rPr>
          <w:rFonts w:ascii="Times New Roman" w:eastAsia="Times New Roman" w:hAnsi="Times New Roman" w:cs="Times New Roman"/>
          <w:color w:val="000000"/>
          <w:kern w:val="0"/>
          <w:sz w:val="28"/>
          <w:szCs w:val="28"/>
          <w:lang w:eastAsia="ru-RU"/>
          <w14:ligatures w14:val="none"/>
        </w:rPr>
        <w:t>Зимнева</w:t>
      </w:r>
      <w:proofErr w:type="spellEnd"/>
      <w:r w:rsidRPr="005B66AF">
        <w:rPr>
          <w:rFonts w:ascii="Times New Roman" w:eastAsia="Times New Roman" w:hAnsi="Times New Roman" w:cs="Times New Roman"/>
          <w:color w:val="000000"/>
          <w:kern w:val="0"/>
          <w:sz w:val="28"/>
          <w:szCs w:val="28"/>
          <w:lang w:eastAsia="ru-RU"/>
          <w14:ligatures w14:val="none"/>
        </w:rPr>
        <w:t xml:space="preserve">, Курск, </w:t>
      </w:r>
      <w:r w:rsidRPr="005B66AF">
        <w:rPr>
          <w:rFonts w:ascii="Times New Roman" w:eastAsia="Times New Roman" w:hAnsi="Times New Roman" w:cs="Times New Roman"/>
          <w:color w:val="000000"/>
          <w:kern w:val="0"/>
          <w:sz w:val="28"/>
          <w:szCs w:val="28"/>
          <w:lang w:eastAsia="ru-RU"/>
          <w14:ligatures w14:val="none"/>
        </w:rPr>
        <w:br/>
      </w:r>
    </w:p>
    <w:p w14:paraId="41E22B03" w14:textId="77777777" w:rsidR="001025B7" w:rsidRDefault="001025B7"/>
    <w:sectPr w:rsidR="00102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3BB"/>
    <w:rsid w:val="001025B7"/>
    <w:rsid w:val="001F6BBA"/>
    <w:rsid w:val="005B66AF"/>
    <w:rsid w:val="00983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BD0B6"/>
  <w15:chartTrackingRefBased/>
  <w15:docId w15:val="{6F5B2015-1066-46EA-AF81-44754DE3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10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festival.1september.ru/subjects/18/" TargetMode="External"/><Relationship Id="rId4" Type="http://schemas.openxmlformats.org/officeDocument/2006/relationships/hyperlink" Target="http://infourok.ru/go.html?href=mailto%3Amou_fsosh_1%40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7071</Words>
  <Characters>40309</Characters>
  <Application>Microsoft Office Word</Application>
  <DocSecurity>0</DocSecurity>
  <Lines>335</Lines>
  <Paragraphs>94</Paragraphs>
  <ScaleCrop>false</ScaleCrop>
  <Company/>
  <LinksUpToDate>false</LinksUpToDate>
  <CharactersWithSpaces>47286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3</cp:revision>
  <dcterms:created xsi:type="dcterms:W3CDTF">2024-04-05T11:13:00Z</dcterms:created>
  <dcterms:modified xsi:type="dcterms:W3CDTF">2024-04-05T11:14:00Z</dcterms:modified>
</cp:coreProperties>
</file>